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3E7BC" w14:textId="1CE951DE" w:rsidR="005F36AF" w:rsidRPr="002F7129" w:rsidRDefault="005F36AF" w:rsidP="005F36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Izsole </w:t>
      </w:r>
      <w:r w:rsidRPr="002F712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ID Nr. VSIA NRC “Vaivari” NĪIZN 202</w:t>
      </w:r>
      <w:r w:rsidR="008D422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r w:rsidRPr="002F712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/0</w:t>
      </w:r>
      <w:r w:rsidR="0033150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</w:t>
      </w:r>
    </w:p>
    <w:p w14:paraId="4F5DD590" w14:textId="7559E768" w:rsidR="003B5F7A" w:rsidRPr="00F63B4D" w:rsidRDefault="003B5F7A" w:rsidP="003B5F7A">
      <w:pPr>
        <w:pStyle w:val="ListParagraph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Valsts sabiedrības ar ierobežotu atbildību “Nacionālais rehabilitācijas centrs “Vaivari”” </w:t>
      </w:r>
      <w:r w:rsidRPr="00F63B4D">
        <w:rPr>
          <w:rFonts w:ascii="Times New Roman" w:hAnsi="Times New Roman" w:cs="Times New Roman"/>
          <w:sz w:val="24"/>
          <w:szCs w:val="24"/>
        </w:rPr>
        <w:t>Asaru prospektā 61, Jūrmalā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B4D">
        <w:rPr>
          <w:rFonts w:ascii="Times New Roman" w:hAnsi="Times New Roman" w:cs="Times New Roman"/>
          <w:sz w:val="24"/>
          <w:szCs w:val="24"/>
        </w:rPr>
        <w:t>1</w:t>
      </w:r>
      <w:r w:rsidR="00EB1BD9">
        <w:rPr>
          <w:rFonts w:ascii="Times New Roman" w:hAnsi="Times New Roman" w:cs="Times New Roman"/>
          <w:sz w:val="24"/>
          <w:szCs w:val="24"/>
        </w:rPr>
        <w:t>13</w:t>
      </w:r>
      <w:r w:rsidRPr="00F63B4D">
        <w:rPr>
          <w:rFonts w:ascii="Times New Roman" w:hAnsi="Times New Roman" w:cs="Times New Roman"/>
          <w:sz w:val="24"/>
          <w:szCs w:val="24"/>
        </w:rPr>
        <w:t xml:space="preserve">.kabinetam </w:t>
      </w:r>
      <w:bookmarkStart w:id="0" w:name="_Hlk51750187"/>
      <w:r w:rsidRPr="00F63B4D">
        <w:rPr>
          <w:rFonts w:ascii="Times New Roman" w:eastAsia="Times New Roman" w:hAnsi="Times New Roman" w:cs="Times New Roman"/>
          <w:sz w:val="24"/>
          <w:szCs w:val="24"/>
        </w:rPr>
        <w:t>(kadastrālās uzmērīšanas lietā atzīmēta ar Nr. 002-</w:t>
      </w:r>
      <w:r w:rsidR="008D4228">
        <w:rPr>
          <w:rFonts w:ascii="Times New Roman" w:eastAsia="Times New Roman" w:hAnsi="Times New Roman" w:cs="Times New Roman"/>
          <w:sz w:val="24"/>
          <w:szCs w:val="24"/>
        </w:rPr>
        <w:t>1</w:t>
      </w:r>
      <w:r w:rsidR="0033150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63B4D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0"/>
    <w:p w14:paraId="5DD6CCFA" w14:textId="77777777" w:rsidR="003B5F7A" w:rsidRDefault="003B5F7A" w:rsidP="003B5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28098" w14:textId="77777777" w:rsidR="003B5F7A" w:rsidRDefault="003B5F7A" w:rsidP="007D0EAE">
      <w:pPr>
        <w:pStyle w:val="Default"/>
        <w:spacing w:after="60"/>
        <w:jc w:val="both"/>
        <w:rPr>
          <w:rFonts w:ascii="Times New Roman" w:hAnsi="Times New Roman" w:cs="Times New Roman"/>
        </w:rPr>
      </w:pPr>
      <w:r w:rsidRPr="005F36AF">
        <w:rPr>
          <w:rFonts w:ascii="Times New Roman" w:hAnsi="Times New Roman" w:cs="Times New Roman"/>
          <w:u w:val="single"/>
        </w:rPr>
        <w:t>Atrašanās vieta</w:t>
      </w:r>
      <w:r>
        <w:rPr>
          <w:rFonts w:ascii="Times New Roman" w:hAnsi="Times New Roman" w:cs="Times New Roman"/>
        </w:rPr>
        <w:t xml:space="preserve"> -</w:t>
      </w:r>
      <w:r w:rsidRPr="00F63B4D">
        <w:rPr>
          <w:rFonts w:ascii="Times New Roman" w:hAnsi="Times New Roman" w:cs="Times New Roman"/>
        </w:rPr>
        <w:t>ēkā Asaru prospektā 61, Jūrmalā, ar kadastra numuru 13000171801001</w:t>
      </w:r>
    </w:p>
    <w:p w14:paraId="6D8BFEAA" w14:textId="77777777" w:rsidR="007D0EAE" w:rsidRPr="005F36AF" w:rsidRDefault="007D0EAE" w:rsidP="005F36AF">
      <w:pPr>
        <w:pStyle w:val="Default"/>
        <w:spacing w:after="60"/>
        <w:jc w:val="both"/>
        <w:rPr>
          <w:rFonts w:ascii="Times New Roman" w:hAnsi="Times New Roman" w:cs="Times New Roman"/>
          <w:u w:val="single"/>
        </w:rPr>
      </w:pPr>
      <w:r w:rsidRPr="005F36AF">
        <w:rPr>
          <w:rFonts w:ascii="Times New Roman" w:hAnsi="Times New Roman" w:cs="Times New Roman"/>
          <w:u w:val="single"/>
        </w:rPr>
        <w:t xml:space="preserve">Objekta sastāvs: </w:t>
      </w:r>
    </w:p>
    <w:p w14:paraId="2EB5A97C" w14:textId="0E520E59" w:rsidR="005F36AF" w:rsidRPr="005F36AF" w:rsidRDefault="007D0EAE" w:rsidP="005F36AF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F36AF">
        <w:rPr>
          <w:rFonts w:ascii="Times New Roman" w:hAnsi="Times New Roman" w:cs="Times New Roman"/>
          <w:sz w:val="24"/>
          <w:szCs w:val="24"/>
        </w:rPr>
        <w:t>Objekta nedzīvojamā iekštelpa, ēkas 1.stāvā, telpa Nr.1</w:t>
      </w:r>
      <w:r w:rsidR="0033150E">
        <w:rPr>
          <w:rFonts w:ascii="Times New Roman" w:hAnsi="Times New Roman" w:cs="Times New Roman"/>
          <w:sz w:val="24"/>
          <w:szCs w:val="24"/>
        </w:rPr>
        <w:t>13</w:t>
      </w:r>
      <w:r w:rsidRPr="005F36AF">
        <w:rPr>
          <w:rFonts w:ascii="Times New Roman" w:hAnsi="Times New Roman" w:cs="Times New Roman"/>
          <w:sz w:val="24"/>
          <w:szCs w:val="24"/>
        </w:rPr>
        <w:t xml:space="preserve"> (kadastrālās uzmērīšanas lietā atzīmēta ar Nr. 002-</w:t>
      </w:r>
      <w:r w:rsidR="0033150E">
        <w:rPr>
          <w:rFonts w:ascii="Times New Roman" w:hAnsi="Times New Roman" w:cs="Times New Roman"/>
          <w:sz w:val="24"/>
          <w:szCs w:val="24"/>
        </w:rPr>
        <w:t>110</w:t>
      </w:r>
      <w:r w:rsidRPr="005F36AF">
        <w:rPr>
          <w:rFonts w:ascii="Times New Roman" w:hAnsi="Times New Roman" w:cs="Times New Roman"/>
          <w:sz w:val="24"/>
          <w:szCs w:val="24"/>
        </w:rPr>
        <w:t xml:space="preserve">),  ar kopējo platību </w:t>
      </w:r>
      <w:r w:rsidR="0033150E">
        <w:rPr>
          <w:rFonts w:ascii="Times New Roman" w:hAnsi="Times New Roman" w:cs="Times New Roman"/>
          <w:sz w:val="24"/>
          <w:szCs w:val="24"/>
        </w:rPr>
        <w:t>16.8</w:t>
      </w:r>
      <w:r w:rsidRPr="005F36AF">
        <w:rPr>
          <w:rFonts w:ascii="Times New Roman" w:hAnsi="Times New Roman" w:cs="Times New Roman"/>
          <w:sz w:val="24"/>
          <w:szCs w:val="24"/>
        </w:rPr>
        <w:t xml:space="preserve"> m</w:t>
      </w:r>
      <w:r w:rsidRPr="005F36A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0A33B8EA" w14:textId="59036314" w:rsidR="007D0EAE" w:rsidRPr="005F36AF" w:rsidRDefault="007D0EAE" w:rsidP="005F36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F36AF">
        <w:rPr>
          <w:rFonts w:ascii="Times New Roman" w:hAnsi="Times New Roman" w:cs="Times New Roman"/>
          <w:sz w:val="24"/>
          <w:szCs w:val="24"/>
          <w:u w:val="single"/>
        </w:rPr>
        <w:t>Objekta lietošanas mērķis</w:t>
      </w:r>
      <w:r w:rsidRPr="005F36AF">
        <w:rPr>
          <w:rFonts w:ascii="Times New Roman" w:hAnsi="Times New Roman" w:cs="Times New Roman"/>
          <w:sz w:val="24"/>
          <w:szCs w:val="24"/>
        </w:rPr>
        <w:t xml:space="preserve"> –</w:t>
      </w:r>
      <w:r w:rsidR="008D4228">
        <w:rPr>
          <w:rFonts w:ascii="Times New Roman" w:hAnsi="Times New Roman" w:cs="Times New Roman"/>
          <w:sz w:val="24"/>
          <w:szCs w:val="24"/>
        </w:rPr>
        <w:t>psihiatra – narkologa konsultāciju nodrošināšanai</w:t>
      </w:r>
      <w:r w:rsidRPr="005F36AF">
        <w:rPr>
          <w:rFonts w:ascii="Times New Roman" w:hAnsi="Times New Roman" w:cs="Times New Roman"/>
          <w:sz w:val="24"/>
          <w:szCs w:val="24"/>
        </w:rPr>
        <w:t>.</w:t>
      </w:r>
    </w:p>
    <w:p w14:paraId="7D49ABB1" w14:textId="656C15EB" w:rsidR="007D0EAE" w:rsidRPr="005F36AF" w:rsidRDefault="007D0EAE" w:rsidP="005F36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F36AF">
        <w:rPr>
          <w:rFonts w:ascii="Times New Roman" w:hAnsi="Times New Roman" w:cs="Times New Roman"/>
          <w:sz w:val="24"/>
          <w:szCs w:val="24"/>
          <w:u w:val="single"/>
        </w:rPr>
        <w:t>Objekta nosacītā nomas maksa</w:t>
      </w:r>
      <w:r w:rsidRPr="005F36AF">
        <w:rPr>
          <w:rFonts w:ascii="Times New Roman" w:hAnsi="Times New Roman" w:cs="Times New Roman"/>
          <w:sz w:val="24"/>
          <w:szCs w:val="24"/>
        </w:rPr>
        <w:t xml:space="preserve"> </w:t>
      </w:r>
      <w:r w:rsidR="008D4228">
        <w:rPr>
          <w:rFonts w:ascii="Times New Roman" w:hAnsi="Times New Roman" w:cs="Times New Roman"/>
          <w:sz w:val="24"/>
          <w:szCs w:val="24"/>
        </w:rPr>
        <w:t>–</w:t>
      </w:r>
      <w:r w:rsidRPr="005F36AF">
        <w:rPr>
          <w:rFonts w:ascii="Times New Roman" w:hAnsi="Times New Roman" w:cs="Times New Roman"/>
          <w:sz w:val="24"/>
          <w:szCs w:val="24"/>
        </w:rPr>
        <w:t xml:space="preserve"> </w:t>
      </w:r>
      <w:r w:rsidR="008D4228">
        <w:rPr>
          <w:rFonts w:ascii="Times New Roman" w:hAnsi="Times New Roman" w:cs="Times New Roman"/>
          <w:sz w:val="24"/>
          <w:szCs w:val="24"/>
        </w:rPr>
        <w:t>1</w:t>
      </w:r>
      <w:r w:rsidR="0033150E">
        <w:rPr>
          <w:rFonts w:ascii="Times New Roman" w:hAnsi="Times New Roman" w:cs="Times New Roman"/>
          <w:sz w:val="24"/>
          <w:szCs w:val="24"/>
        </w:rPr>
        <w:t>85</w:t>
      </w:r>
      <w:r w:rsidR="008D4228">
        <w:rPr>
          <w:rFonts w:ascii="Times New Roman" w:hAnsi="Times New Roman" w:cs="Times New Roman"/>
          <w:sz w:val="24"/>
          <w:szCs w:val="24"/>
        </w:rPr>
        <w:t>.</w:t>
      </w:r>
      <w:r w:rsidR="0033150E">
        <w:rPr>
          <w:rFonts w:ascii="Times New Roman" w:hAnsi="Times New Roman" w:cs="Times New Roman"/>
          <w:sz w:val="24"/>
          <w:szCs w:val="24"/>
        </w:rPr>
        <w:t>94</w:t>
      </w:r>
      <w:r w:rsidRPr="005F36AF">
        <w:rPr>
          <w:rFonts w:ascii="Times New Roman" w:hAnsi="Times New Roman" w:cs="Times New Roman"/>
          <w:sz w:val="24"/>
          <w:szCs w:val="24"/>
        </w:rPr>
        <w:t xml:space="preserve"> EUR (bez pievienotās vērtības nodokļa) mēnesī. </w:t>
      </w:r>
    </w:p>
    <w:p w14:paraId="0E4C9878" w14:textId="77777777" w:rsidR="007D0EAE" w:rsidRDefault="007D0EAE" w:rsidP="007D0EAE">
      <w:pPr>
        <w:pStyle w:val="Default"/>
        <w:jc w:val="both"/>
        <w:rPr>
          <w:rFonts w:ascii="Times New Roman" w:hAnsi="Times New Roman" w:cs="Times New Roman"/>
        </w:rPr>
      </w:pPr>
      <w:r w:rsidRPr="005F36AF">
        <w:rPr>
          <w:rFonts w:ascii="Times New Roman" w:hAnsi="Times New Roman" w:cs="Times New Roman"/>
          <w:u w:val="single"/>
        </w:rPr>
        <w:t>Nomas līgum</w:t>
      </w:r>
      <w:r w:rsidR="005F36AF" w:rsidRPr="005F36AF">
        <w:rPr>
          <w:rFonts w:ascii="Times New Roman" w:hAnsi="Times New Roman" w:cs="Times New Roman"/>
          <w:u w:val="single"/>
        </w:rPr>
        <w:t>a termiņš</w:t>
      </w:r>
      <w:r w:rsidR="005F36AF">
        <w:rPr>
          <w:rFonts w:ascii="Times New Roman" w:hAnsi="Times New Roman" w:cs="Times New Roman"/>
        </w:rPr>
        <w:t>-</w:t>
      </w:r>
      <w:r w:rsidRPr="00F63B4D">
        <w:rPr>
          <w:rFonts w:ascii="Times New Roman" w:hAnsi="Times New Roman" w:cs="Times New Roman"/>
        </w:rPr>
        <w:t xml:space="preserve"> 1 gad</w:t>
      </w:r>
      <w:r w:rsidR="005F36AF">
        <w:rPr>
          <w:rFonts w:ascii="Times New Roman" w:hAnsi="Times New Roman" w:cs="Times New Roman"/>
        </w:rPr>
        <w:t>s</w:t>
      </w:r>
      <w:r w:rsidRPr="00F63B4D">
        <w:rPr>
          <w:rFonts w:ascii="Times New Roman" w:hAnsi="Times New Roman" w:cs="Times New Roman"/>
        </w:rPr>
        <w:t>, ar tiesībām pagarināt nomas darbības termiņu, ievērot Latvijas Republikā spēkā esošo normatīvo aktu prasības.</w:t>
      </w:r>
    </w:p>
    <w:p w14:paraId="2B81EE1D" w14:textId="77777777" w:rsidR="003B5F7A" w:rsidRPr="00F63B4D" w:rsidRDefault="005F36AF" w:rsidP="005F36A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Izsoles veids- 1. i</w:t>
      </w:r>
      <w:r w:rsidR="007D0EAE">
        <w:rPr>
          <w:rFonts w:ascii="Times New Roman" w:hAnsi="Times New Roman" w:cs="Times New Roman"/>
        </w:rPr>
        <w:t>zsole</w:t>
      </w:r>
      <w:r>
        <w:rPr>
          <w:rFonts w:ascii="Times New Roman" w:hAnsi="Times New Roman" w:cs="Times New Roman"/>
        </w:rPr>
        <w:t>, rakstiska</w:t>
      </w:r>
      <w:r w:rsidR="003B5F7A" w:rsidRPr="00F63B4D">
        <w:rPr>
          <w:rFonts w:ascii="Times New Roman" w:hAnsi="Times New Roman" w:cs="Times New Roman"/>
        </w:rPr>
        <w:t>.</w:t>
      </w:r>
    </w:p>
    <w:p w14:paraId="3298A30E" w14:textId="7BDEC6F2" w:rsidR="003B5F7A" w:rsidRPr="00F63B4D" w:rsidRDefault="003B5F7A" w:rsidP="005F36AF">
      <w:pPr>
        <w:pStyle w:val="Default"/>
        <w:spacing w:after="60"/>
        <w:jc w:val="both"/>
        <w:rPr>
          <w:rFonts w:ascii="Times New Roman" w:hAnsi="Times New Roman" w:cs="Times New Roman"/>
        </w:rPr>
      </w:pPr>
      <w:r w:rsidRPr="005F36AF">
        <w:rPr>
          <w:rFonts w:ascii="Times New Roman" w:hAnsi="Times New Roman" w:cs="Times New Roman"/>
          <w:u w:val="single"/>
        </w:rPr>
        <w:t>Objekta apskat</w:t>
      </w:r>
      <w:r w:rsidR="005F36AF" w:rsidRPr="005F36AF">
        <w:rPr>
          <w:rFonts w:ascii="Times New Roman" w:hAnsi="Times New Roman" w:cs="Times New Roman"/>
          <w:u w:val="single"/>
        </w:rPr>
        <w:t>e</w:t>
      </w:r>
      <w:r w:rsidRPr="00F63B4D">
        <w:rPr>
          <w:rFonts w:ascii="Times New Roman" w:hAnsi="Times New Roman" w:cs="Times New Roman"/>
        </w:rPr>
        <w:t xml:space="preserve"> katru darba dienu sākot ar 202</w:t>
      </w:r>
      <w:r w:rsidR="005D61F9">
        <w:rPr>
          <w:rFonts w:ascii="Times New Roman" w:hAnsi="Times New Roman" w:cs="Times New Roman"/>
        </w:rPr>
        <w:t>3</w:t>
      </w:r>
      <w:r w:rsidRPr="00F63B4D">
        <w:rPr>
          <w:rFonts w:ascii="Times New Roman" w:hAnsi="Times New Roman" w:cs="Times New Roman"/>
        </w:rPr>
        <w:t xml:space="preserve">.gada </w:t>
      </w:r>
      <w:r w:rsidR="0033150E">
        <w:rPr>
          <w:rFonts w:ascii="Times New Roman" w:hAnsi="Times New Roman" w:cs="Times New Roman"/>
        </w:rPr>
        <w:t>16.februāra</w:t>
      </w:r>
      <w:r w:rsidRPr="00F63B4D">
        <w:rPr>
          <w:rFonts w:ascii="Times New Roman" w:hAnsi="Times New Roman" w:cs="Times New Roman"/>
        </w:rPr>
        <w:t xml:space="preserve"> līdz 202</w:t>
      </w:r>
      <w:r w:rsidR="005D61F9">
        <w:rPr>
          <w:rFonts w:ascii="Times New Roman" w:hAnsi="Times New Roman" w:cs="Times New Roman"/>
        </w:rPr>
        <w:t>3</w:t>
      </w:r>
      <w:r w:rsidRPr="00F63B4D">
        <w:rPr>
          <w:rFonts w:ascii="Times New Roman" w:hAnsi="Times New Roman" w:cs="Times New Roman"/>
        </w:rPr>
        <w:t xml:space="preserve">.gada </w:t>
      </w:r>
      <w:r w:rsidR="0033150E">
        <w:rPr>
          <w:rFonts w:ascii="Times New Roman" w:hAnsi="Times New Roman" w:cs="Times New Roman"/>
        </w:rPr>
        <w:t>22.februārim</w:t>
      </w:r>
      <w:r w:rsidRPr="00F63B4D">
        <w:rPr>
          <w:rFonts w:ascii="Times New Roman" w:hAnsi="Times New Roman" w:cs="Times New Roman"/>
        </w:rPr>
        <w:t xml:space="preserve"> no plkst.09.00 līdz plkst.16.00, iepriekš saskaņojot laiku ar Iznomātāja kontaktpersonu </w:t>
      </w:r>
      <w:r w:rsidR="0033150E">
        <w:rPr>
          <w:rFonts w:ascii="Times New Roman" w:hAnsi="Times New Roman" w:cs="Times New Roman"/>
        </w:rPr>
        <w:t xml:space="preserve">Aiju </w:t>
      </w:r>
      <w:proofErr w:type="spellStart"/>
      <w:r w:rsidR="0033150E">
        <w:rPr>
          <w:rFonts w:ascii="Times New Roman" w:hAnsi="Times New Roman" w:cs="Times New Roman"/>
        </w:rPr>
        <w:t>Kočani</w:t>
      </w:r>
      <w:proofErr w:type="spellEnd"/>
      <w:r w:rsidRPr="00F63B4D">
        <w:rPr>
          <w:rFonts w:ascii="Times New Roman" w:hAnsi="Times New Roman" w:cs="Times New Roman"/>
        </w:rPr>
        <w:t xml:space="preserve">, tālrunis </w:t>
      </w:r>
      <w:r w:rsidR="0033150E">
        <w:rPr>
          <w:rFonts w:ascii="Times New Roman" w:hAnsi="Times New Roman" w:cs="Times New Roman"/>
        </w:rPr>
        <w:t>66953808</w:t>
      </w:r>
      <w:r w:rsidRPr="00F63B4D">
        <w:rPr>
          <w:rFonts w:ascii="Times New Roman" w:hAnsi="Times New Roman" w:cs="Times New Roman"/>
        </w:rPr>
        <w:t>.</w:t>
      </w:r>
    </w:p>
    <w:p w14:paraId="24B425BB" w14:textId="0D178CCE" w:rsidR="005F36AF" w:rsidRDefault="005F36AF" w:rsidP="005F36A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36AF">
        <w:rPr>
          <w:rFonts w:ascii="Times New Roman" w:hAnsi="Times New Roman" w:cs="Times New Roman"/>
          <w:color w:val="000000"/>
          <w:sz w:val="24"/>
          <w:szCs w:val="24"/>
        </w:rPr>
        <w:t xml:space="preserve">Nomas pieteikumu </w:t>
      </w:r>
      <w:r>
        <w:rPr>
          <w:rFonts w:ascii="Times New Roman" w:hAnsi="Times New Roman" w:cs="Times New Roman"/>
          <w:color w:val="000000"/>
          <w:sz w:val="24"/>
          <w:szCs w:val="24"/>
        </w:rPr>
        <w:t>jā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 xml:space="preserve">iesniedz Asaru prospektā 61, Jūrmalā, </w:t>
      </w:r>
      <w:r>
        <w:rPr>
          <w:rFonts w:ascii="Times New Roman" w:hAnsi="Times New Roman" w:cs="Times New Roman"/>
          <w:color w:val="000000"/>
          <w:sz w:val="24"/>
          <w:szCs w:val="24"/>
        </w:rPr>
        <w:t>121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>.kabinetā līdz 202</w:t>
      </w:r>
      <w:r w:rsidR="005D61F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 xml:space="preserve">.gada </w:t>
      </w:r>
      <w:r w:rsidR="0033150E">
        <w:rPr>
          <w:rFonts w:ascii="Times New Roman" w:hAnsi="Times New Roman" w:cs="Times New Roman"/>
          <w:color w:val="000000"/>
          <w:sz w:val="24"/>
          <w:szCs w:val="24"/>
        </w:rPr>
        <w:t>23.februāra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 xml:space="preserve"> plkst. 10.00 slēgtā aploksnē ar norādēm: „Pieteikums telpas Nr.1</w:t>
      </w:r>
      <w:r w:rsidR="0033150E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 xml:space="preserve"> (kadastrālās uzmērīšanas lietā atzīmēta ar Nr. 002-</w:t>
      </w:r>
      <w:r w:rsidR="005D61F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3150E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>), Asaru prospektā 61, Jūrmalā, nomas tiesību rakstiskai izsolei ID Nr. VSIA NRC “Vaivari” NĪIZN 202</w:t>
      </w:r>
      <w:r w:rsidR="005D61F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>/0</w:t>
      </w:r>
      <w:r w:rsidR="0033150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F36AF">
        <w:rPr>
          <w:rFonts w:ascii="Times New Roman" w:hAnsi="Times New Roman" w:cs="Times New Roman"/>
          <w:color w:val="000000"/>
          <w:sz w:val="24"/>
          <w:szCs w:val="24"/>
        </w:rPr>
        <w:t>, kadastra numurs ar kadastra numuru 13000171801001” un informācija par nomas tiesību pretendentu (Nosaukums, e- adrese (ja aktivizēta), juridiskā adrese/adrese, tālrunis, fakss, e-pasts)”.</w:t>
      </w:r>
    </w:p>
    <w:p w14:paraId="2E184203" w14:textId="77777777" w:rsidR="005F36AF" w:rsidRPr="00F63B4D" w:rsidRDefault="005F36AF" w:rsidP="005F36AF">
      <w:pPr>
        <w:jc w:val="both"/>
        <w:rPr>
          <w:rFonts w:ascii="Times New Roman" w:hAnsi="Times New Roman" w:cs="Times New Roman"/>
        </w:rPr>
      </w:pPr>
      <w:r w:rsidRPr="00F63B4D">
        <w:rPr>
          <w:rFonts w:ascii="Times New Roman" w:hAnsi="Times New Roman" w:cs="Times New Roman"/>
        </w:rPr>
        <w:t xml:space="preserve"> Nomas tiesību Pretendentam ir tiesības piedalīties rakstiskā izsolē, ja pieteikums iesniegts publikācijā norādītajā vietā un termiņā.</w:t>
      </w:r>
      <w:r>
        <w:rPr>
          <w:rFonts w:ascii="Times New Roman" w:hAnsi="Times New Roman" w:cs="Times New Roman"/>
        </w:rPr>
        <w:t xml:space="preserve"> Ja </w:t>
      </w:r>
      <w:r w:rsidRPr="00CA10EC">
        <w:rPr>
          <w:rFonts w:ascii="Times New Roman" w:hAnsi="Times New Roman" w:cs="Times New Roman"/>
          <w:bCs/>
          <w:color w:val="414142"/>
          <w:shd w:val="clear" w:color="auto" w:fill="FFFFFF"/>
        </w:rPr>
        <w:t xml:space="preserve">epidemioloģiskā </w:t>
      </w:r>
      <w:r>
        <w:rPr>
          <w:rFonts w:ascii="Times New Roman" w:hAnsi="Times New Roman" w:cs="Times New Roman"/>
        </w:rPr>
        <w:t>situācija valstī neļauj klātienes ierašanos, Iznomātājs nodrošina tiešsaistes piedāvājumu atvēršanas sanāksmei, izsūtot uzaicinājumus uz pretendentu norādīto e-pastu.</w:t>
      </w:r>
      <w:r w:rsidRPr="00F63B4D">
        <w:rPr>
          <w:rFonts w:ascii="Times New Roman" w:hAnsi="Times New Roman" w:cs="Times New Roman"/>
        </w:rPr>
        <w:t xml:space="preserve"> Mutiskie piedāvājumi rakstiskā izsolē ir aizliegti.</w:t>
      </w:r>
    </w:p>
    <w:p w14:paraId="73A94713" w14:textId="41091BDE" w:rsidR="005F36AF" w:rsidRPr="00F63B4D" w:rsidRDefault="005F36AF" w:rsidP="005F36AF">
      <w:pPr>
        <w:pStyle w:val="Default"/>
        <w:spacing w:after="60"/>
        <w:jc w:val="both"/>
        <w:rPr>
          <w:rFonts w:ascii="Times New Roman" w:hAnsi="Times New Roman" w:cs="Times New Roman"/>
        </w:rPr>
      </w:pPr>
      <w:r w:rsidRPr="005F36AF">
        <w:rPr>
          <w:rFonts w:ascii="Times New Roman" w:hAnsi="Times New Roman" w:cs="Times New Roman"/>
          <w:u w:val="single"/>
        </w:rPr>
        <w:t>Pieteikumu atvēršana</w:t>
      </w:r>
      <w:r w:rsidRPr="00F63B4D">
        <w:rPr>
          <w:rFonts w:ascii="Times New Roman" w:hAnsi="Times New Roman" w:cs="Times New Roman"/>
        </w:rPr>
        <w:t xml:space="preserve"> </w:t>
      </w:r>
      <w:r w:rsidRPr="00F63B4D">
        <w:rPr>
          <w:rFonts w:ascii="Times New Roman" w:hAnsi="Times New Roman" w:cs="Times New Roman"/>
          <w:b/>
          <w:bCs/>
        </w:rPr>
        <w:t>202</w:t>
      </w:r>
      <w:r w:rsidR="005D61F9">
        <w:rPr>
          <w:rFonts w:ascii="Times New Roman" w:hAnsi="Times New Roman" w:cs="Times New Roman"/>
          <w:b/>
          <w:bCs/>
        </w:rPr>
        <w:t>3</w:t>
      </w:r>
      <w:r w:rsidRPr="00F63B4D">
        <w:rPr>
          <w:rFonts w:ascii="Times New Roman" w:hAnsi="Times New Roman" w:cs="Times New Roman"/>
          <w:b/>
          <w:bCs/>
        </w:rPr>
        <w:t xml:space="preserve">.gada </w:t>
      </w:r>
      <w:r w:rsidR="0033150E">
        <w:rPr>
          <w:rFonts w:ascii="Times New Roman" w:hAnsi="Times New Roman" w:cs="Times New Roman"/>
          <w:b/>
          <w:bCs/>
        </w:rPr>
        <w:t>23.februāris</w:t>
      </w:r>
      <w:r w:rsidRPr="00F63B4D">
        <w:rPr>
          <w:rFonts w:ascii="Times New Roman" w:hAnsi="Times New Roman" w:cs="Times New Roman"/>
          <w:b/>
          <w:bCs/>
        </w:rPr>
        <w:t xml:space="preserve"> plkst. 1</w:t>
      </w:r>
      <w:r w:rsidR="005D61F9">
        <w:rPr>
          <w:rFonts w:ascii="Times New Roman" w:hAnsi="Times New Roman" w:cs="Times New Roman"/>
          <w:b/>
          <w:bCs/>
        </w:rPr>
        <w:t>0</w:t>
      </w:r>
      <w:r w:rsidRPr="00F63B4D">
        <w:rPr>
          <w:rFonts w:ascii="Times New Roman" w:hAnsi="Times New Roman" w:cs="Times New Roman"/>
          <w:b/>
          <w:bCs/>
        </w:rPr>
        <w:t xml:space="preserve">:00, Asaru prospektā 61, Jūrmalā, </w:t>
      </w:r>
      <w:r w:rsidR="005D61F9">
        <w:rPr>
          <w:rFonts w:ascii="Times New Roman" w:hAnsi="Times New Roman" w:cs="Times New Roman"/>
          <w:b/>
          <w:bCs/>
        </w:rPr>
        <w:t>121</w:t>
      </w:r>
      <w:r w:rsidRPr="00F63B4D">
        <w:rPr>
          <w:rFonts w:ascii="Times New Roman" w:hAnsi="Times New Roman" w:cs="Times New Roman"/>
          <w:b/>
          <w:bCs/>
        </w:rPr>
        <w:t>.kabinetā</w:t>
      </w:r>
      <w:r w:rsidRPr="00F63B4D">
        <w:rPr>
          <w:rFonts w:ascii="Times New Roman" w:hAnsi="Times New Roman" w:cs="Times New Roman"/>
        </w:rPr>
        <w:t>.</w:t>
      </w:r>
    </w:p>
    <w:p w14:paraId="4018A9E0" w14:textId="77777777" w:rsidR="00950FD2" w:rsidRDefault="00EB1BD9"/>
    <w:sectPr w:rsidR="00950FD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1655"/>
    <w:multiLevelType w:val="multilevel"/>
    <w:tmpl w:val="650AB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236F08"/>
    <w:multiLevelType w:val="multilevel"/>
    <w:tmpl w:val="650AB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7A"/>
    <w:rsid w:val="0033150E"/>
    <w:rsid w:val="003B5F7A"/>
    <w:rsid w:val="004F0E57"/>
    <w:rsid w:val="005D61F9"/>
    <w:rsid w:val="005F36AF"/>
    <w:rsid w:val="007D0EAE"/>
    <w:rsid w:val="008D4228"/>
    <w:rsid w:val="009E6D8C"/>
    <w:rsid w:val="00C9216A"/>
    <w:rsid w:val="00EB1BD9"/>
    <w:rsid w:val="00E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2EA7"/>
  <w15:chartTrackingRefBased/>
  <w15:docId w15:val="{7A38A3A0-552D-4174-A2AC-85F8E086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F7A"/>
    <w:pPr>
      <w:spacing w:after="200" w:line="276" w:lineRule="auto"/>
    </w:pPr>
    <w:rPr>
      <w:rFonts w:ascii="Calibri" w:eastAsia="Times New Roman" w:hAnsi="Calibri" w:cs="Calibri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B5F7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3B5F7A"/>
    <w:pPr>
      <w:spacing w:after="0" w:line="240" w:lineRule="auto"/>
      <w:ind w:left="720"/>
    </w:pPr>
    <w:rPr>
      <w:rFonts w:eastAsia="Calibri"/>
      <w:lang w:eastAsia="en-US"/>
    </w:rPr>
  </w:style>
  <w:style w:type="paragraph" w:styleId="NoSpacing">
    <w:name w:val="No Spacing"/>
    <w:uiPriority w:val="1"/>
    <w:qFormat/>
    <w:rsid w:val="005F36AF"/>
    <w:pPr>
      <w:spacing w:after="0" w:line="240" w:lineRule="auto"/>
    </w:pPr>
    <w:rPr>
      <w:rFonts w:ascii="Calibri" w:eastAsia="Times New Roman" w:hAnsi="Calibri" w:cs="Calibri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Markovica</dc:creator>
  <cp:keywords/>
  <dc:description/>
  <cp:lastModifiedBy>Ilze Markovica</cp:lastModifiedBy>
  <cp:revision>3</cp:revision>
  <dcterms:created xsi:type="dcterms:W3CDTF">2023-02-15T10:46:00Z</dcterms:created>
  <dcterms:modified xsi:type="dcterms:W3CDTF">2023-02-15T11:18:00Z</dcterms:modified>
</cp:coreProperties>
</file>