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FA" w:rsidRPr="00EA5DD1" w:rsidRDefault="00245CFA" w:rsidP="00245CFA">
      <w:pPr>
        <w:pStyle w:val="Header"/>
        <w:ind w:left="3119"/>
        <w:rPr>
          <w:rFonts w:ascii="Myriad Pro Light" w:hAnsi="Myriad Pro Light"/>
          <w:lang w:val="lv-LV"/>
        </w:rPr>
      </w:pPr>
      <w:r w:rsidRPr="00EA5DD1">
        <w:rPr>
          <w:rFonts w:ascii="Myriad Pro Light" w:hAnsi="Myriad Pro Light"/>
          <w:lang w:val="lv-LV"/>
        </w:rPr>
        <w:t>Valsts sabiedrība ar ierobežotu atbildību</w:t>
      </w:r>
    </w:p>
    <w:p w:rsidR="00245CFA" w:rsidRPr="00EA5DD1" w:rsidRDefault="00245CFA" w:rsidP="00245CFA">
      <w:pPr>
        <w:pStyle w:val="Header"/>
        <w:tabs>
          <w:tab w:val="left" w:pos="3686"/>
        </w:tabs>
        <w:spacing w:before="140" w:after="140"/>
        <w:ind w:left="3119"/>
        <w:rPr>
          <w:rFonts w:ascii="ITC Avant Garde Pro XLt" w:hAnsi="ITC Avant Garde Pro XLt"/>
          <w:caps/>
          <w:sz w:val="27"/>
          <w:szCs w:val="27"/>
          <w:lang w:val="lv-LV"/>
        </w:rPr>
      </w:pPr>
      <w:r w:rsidRPr="00EA5DD1">
        <w:rPr>
          <w:rFonts w:ascii="ITC Avant Garde Pro XLt" w:hAnsi="ITC Avant Garde Pro XLt"/>
          <w:caps/>
          <w:sz w:val="27"/>
          <w:szCs w:val="27"/>
          <w:lang w:val="lv-LV"/>
        </w:rPr>
        <w:t>“Nacionālais rehabilitācijas centrs “Vaivari””</w:t>
      </w:r>
    </w:p>
    <w:p w:rsidR="00245CFA" w:rsidRPr="00EA5DD1" w:rsidRDefault="00245CFA" w:rsidP="00245CFA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EA5DD1">
        <w:rPr>
          <w:rFonts w:ascii="Myriad Pro Light" w:hAnsi="Myriad Pro Light"/>
          <w:lang w:val="lv-LV"/>
        </w:rPr>
        <w:t>Vienotais reģistrācijas Nr. 40003273900</w:t>
      </w:r>
    </w:p>
    <w:p w:rsidR="00245CFA" w:rsidRPr="00EA5DD1" w:rsidRDefault="00245CFA" w:rsidP="00245CFA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EA5DD1">
        <w:rPr>
          <w:rFonts w:ascii="Myriad Pro Light" w:hAnsi="Myriad Pro Light"/>
          <w:lang w:val="lv-LV"/>
        </w:rPr>
        <w:t>Asaru prospekts 61, Jūrmala, LV-2008</w:t>
      </w:r>
    </w:p>
    <w:p w:rsidR="00245CFA" w:rsidRPr="00EA5DD1" w:rsidRDefault="00245CFA" w:rsidP="00245CFA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EA5DD1">
        <w:rPr>
          <w:rFonts w:ascii="Myriad Pro Light" w:hAnsi="Myriad Pro Light"/>
          <w:lang w:val="lv-LV"/>
        </w:rPr>
        <w:t>Tālrunis: 67766122 vai 67766124, fakss: 67766314</w:t>
      </w:r>
    </w:p>
    <w:p w:rsidR="00245CFA" w:rsidRPr="00EA5DD1" w:rsidRDefault="00245CFA" w:rsidP="00245CFA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EA5DD1">
        <w:rPr>
          <w:noProof/>
        </w:rPr>
        <w:drawing>
          <wp:anchor distT="0" distB="0" distL="114300" distR="114300" simplePos="0" relativeHeight="251660288" behindDoc="0" locked="0" layoutInCell="1" allowOverlap="1" wp14:anchorId="59DF9FC4" wp14:editId="7300FB71">
            <wp:simplePos x="0" y="0"/>
            <wp:positionH relativeFrom="column">
              <wp:posOffset>-1473835</wp:posOffset>
            </wp:positionH>
            <wp:positionV relativeFrom="paragraph">
              <wp:posOffset>360680</wp:posOffset>
            </wp:positionV>
            <wp:extent cx="7556500" cy="177800"/>
            <wp:effectExtent l="0" t="0" r="1270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5DD1">
        <w:rPr>
          <w:rFonts w:ascii="Myriad Pro Light" w:hAnsi="Myriad Pro Light"/>
          <w:lang w:val="lv-LV"/>
        </w:rPr>
        <w:t xml:space="preserve">E-pasts: </w:t>
      </w:r>
      <w:r w:rsidRPr="00EA5DD1">
        <w:rPr>
          <w:rFonts w:ascii="Myriad Pro Light" w:hAnsi="Myriad Pro Light" w:cs="Times New Roman"/>
          <w:lang w:val="lv-LV"/>
        </w:rPr>
        <w:t>info</w:t>
      </w:r>
      <w:r w:rsidRPr="00EA5DD1">
        <w:rPr>
          <w:rFonts w:ascii="Myriad Pro Light" w:hAnsi="Myriad Pro Light"/>
          <w:lang w:val="lv-LV"/>
        </w:rPr>
        <w:t>@nrc.lv</w:t>
      </w:r>
      <w:r w:rsidRPr="00EA5DD1">
        <w:rPr>
          <w:rFonts w:ascii="Myriad Pro Light" w:hAnsi="Myriad Pro Light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7BB04B5" wp14:editId="2CB04189">
            <wp:simplePos x="0" y="0"/>
            <wp:positionH relativeFrom="column">
              <wp:posOffset>-281305</wp:posOffset>
            </wp:positionH>
            <wp:positionV relativeFrom="paragraph">
              <wp:posOffset>-1138555</wp:posOffset>
            </wp:positionV>
            <wp:extent cx="2173605" cy="14452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CVaivari_LOGO_2014_rgb-shrt_colou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14452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CFA" w:rsidRDefault="00245CFA" w:rsidP="003C52A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lv-LV"/>
        </w:rPr>
      </w:pPr>
    </w:p>
    <w:p w:rsidR="004B0E4C" w:rsidRDefault="004B0E4C" w:rsidP="003C52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bookmarkStart w:id="0" w:name="_GoBack"/>
      <w:bookmarkEnd w:id="0"/>
    </w:p>
    <w:p w:rsidR="003C52AD" w:rsidRPr="004B0E4C" w:rsidRDefault="004B0E4C" w:rsidP="003C5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</w:pPr>
      <w:r w:rsidRPr="004B0E4C">
        <w:rPr>
          <w:rFonts w:ascii="Times New Roman" w:hAnsi="Times New Roman" w:cs="Times New Roman"/>
          <w:b/>
          <w:sz w:val="28"/>
          <w:szCs w:val="28"/>
          <w:lang w:val="lv-LV"/>
        </w:rPr>
        <w:t>ATKLĀTS KONKURSS</w:t>
      </w:r>
    </w:p>
    <w:p w:rsidR="003C52AD" w:rsidRPr="004B0E4C" w:rsidRDefault="003C52AD" w:rsidP="003C52AD">
      <w:pPr>
        <w:spacing w:after="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</w:pPr>
      <w:r w:rsidRPr="004B0E4C"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>"</w:t>
      </w:r>
      <w:r w:rsidR="004B0E4C" w:rsidRPr="004B0E4C">
        <w:rPr>
          <w:rFonts w:ascii="Times New Roman" w:hAnsi="Times New Roman" w:cs="Times New Roman"/>
          <w:b/>
          <w:sz w:val="28"/>
          <w:szCs w:val="28"/>
          <w:lang w:val="lv-LV"/>
        </w:rPr>
        <w:t>Pārvietošanās tehnisko palīglīdzekļu piegāde</w:t>
      </w:r>
      <w:r w:rsidRPr="004B0E4C">
        <w:rPr>
          <w:rFonts w:ascii="Times New Roman" w:eastAsia="Times New Roman" w:hAnsi="Times New Roman" w:cs="Times New Roman"/>
          <w:b/>
          <w:sz w:val="28"/>
          <w:szCs w:val="28"/>
          <w:lang w:val="lv-LV" w:eastAsia="lv-LV"/>
        </w:rPr>
        <w:t>"</w:t>
      </w:r>
    </w:p>
    <w:p w:rsidR="003C52AD" w:rsidRPr="005D10E3" w:rsidRDefault="003C52AD" w:rsidP="003C52A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D10E3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D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0E3">
        <w:rPr>
          <w:rFonts w:ascii="Times New Roman" w:hAnsi="Times New Roman" w:cs="Times New Roman"/>
          <w:sz w:val="24"/>
          <w:szCs w:val="24"/>
        </w:rPr>
        <w:t>identifikācijas</w:t>
      </w:r>
      <w:proofErr w:type="spellEnd"/>
      <w:r w:rsidRPr="005D10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0E3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5D10E3">
        <w:rPr>
          <w:rFonts w:ascii="Times New Roman" w:hAnsi="Times New Roman" w:cs="Times New Roman"/>
          <w:sz w:val="24"/>
          <w:szCs w:val="24"/>
        </w:rPr>
        <w:t xml:space="preserve">. </w:t>
      </w:r>
      <w:r w:rsidRPr="005D10E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NRC "Vaivari" </w:t>
      </w:r>
      <w:r w:rsidRPr="005D10E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18</w:t>
      </w:r>
      <w:r w:rsidRPr="005D10E3">
        <w:rPr>
          <w:rFonts w:ascii="Times New Roman" w:hAnsi="Times New Roman" w:cs="Times New Roman"/>
          <w:sz w:val="24"/>
          <w:szCs w:val="24"/>
        </w:rPr>
        <w:t>/</w:t>
      </w:r>
      <w:r w:rsidR="004B0E4C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10E3">
        <w:rPr>
          <w:rFonts w:ascii="Times New Roman" w:hAnsi="Times New Roman" w:cs="Times New Roman"/>
          <w:sz w:val="24"/>
          <w:szCs w:val="24"/>
        </w:rPr>
        <w:t>TPC</w:t>
      </w:r>
    </w:p>
    <w:p w:rsidR="003C52AD" w:rsidRPr="00F07B4D" w:rsidRDefault="003C52AD" w:rsidP="003C52AD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:rsidR="003C52AD" w:rsidRPr="00AA272F" w:rsidRDefault="003C52AD" w:rsidP="003C52AD">
      <w:pPr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u w:val="single"/>
          <w:lang w:val="lv-LV"/>
        </w:rPr>
      </w:pPr>
      <w:r w:rsidRPr="00AA272F">
        <w:rPr>
          <w:rFonts w:ascii="Times New Roman" w:eastAsia="Calibri" w:hAnsi="Times New Roman" w:cs="Times New Roman"/>
          <w:b/>
          <w:sz w:val="24"/>
          <w:u w:val="single"/>
          <w:lang w:val="lv-LV"/>
        </w:rPr>
        <w:t>Piegādātāja uzdotais jautājums:</w:t>
      </w:r>
    </w:p>
    <w:p w:rsidR="004B0E4C" w:rsidRDefault="004B0E4C" w:rsidP="00BB77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B0E4C">
        <w:rPr>
          <w:rFonts w:ascii="Times New Roman" w:hAnsi="Times New Roman" w:cs="Times New Roman"/>
          <w:sz w:val="24"/>
          <w:szCs w:val="24"/>
          <w:lang w:val="lv-LV"/>
        </w:rPr>
        <w:t>Atklātā konkursa "Pārvietošanās tehnisko palīglīdzekļu piegāde" ID Nr.</w:t>
      </w:r>
      <w:r w:rsidRPr="004B0E4C">
        <w:rPr>
          <w:rFonts w:ascii="Times New Roman" w:hAnsi="Times New Roman" w:cs="Times New Roman"/>
          <w:sz w:val="24"/>
          <w:szCs w:val="24"/>
          <w:lang w:val="lv-LV"/>
        </w:rPr>
        <w:br/>
        <w:t>NRC "Vaivari"2018/54 TPC  tehniskajās specifikācijās prasība</w:t>
      </w:r>
      <w:r w:rsidRPr="004B0E4C">
        <w:rPr>
          <w:rFonts w:ascii="Times New Roman" w:hAnsi="Times New Roman" w:cs="Times New Roman"/>
          <w:sz w:val="24"/>
          <w:szCs w:val="24"/>
          <w:lang w:val="lv-LV"/>
        </w:rPr>
        <w:br/>
        <w:t xml:space="preserve">"Riteņkrēsla kopējais platums: </w:t>
      </w:r>
      <w:proofErr w:type="spellStart"/>
      <w:r w:rsidRPr="004B0E4C">
        <w:rPr>
          <w:rFonts w:ascii="Times New Roman" w:hAnsi="Times New Roman" w:cs="Times New Roman"/>
          <w:sz w:val="24"/>
          <w:szCs w:val="24"/>
          <w:lang w:val="lv-LV"/>
        </w:rPr>
        <w:t>max</w:t>
      </w:r>
      <w:proofErr w:type="spellEnd"/>
      <w:r w:rsidRPr="004B0E4C">
        <w:rPr>
          <w:rFonts w:ascii="Times New Roman" w:hAnsi="Times New Roman" w:cs="Times New Roman"/>
          <w:sz w:val="24"/>
          <w:szCs w:val="24"/>
          <w:lang w:val="lv-LV"/>
        </w:rPr>
        <w:t xml:space="preserve"> 65 cm"   1. un 2. izmēram ir vienāda.</w:t>
      </w:r>
    </w:p>
    <w:p w:rsidR="00BB7731" w:rsidRDefault="00BB7731" w:rsidP="00BB77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B0E4C" w:rsidRDefault="004B0E4C" w:rsidP="00BB773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B0E4C">
        <w:rPr>
          <w:rFonts w:ascii="Times New Roman" w:hAnsi="Times New Roman" w:cs="Times New Roman"/>
          <w:sz w:val="24"/>
          <w:szCs w:val="24"/>
          <w:lang w:val="lv-LV"/>
        </w:rPr>
        <w:t>Vai 2. izmēra  ratiņiem ar sēdvietas pamatnes platumu 43 cm, riteņkrēsla</w:t>
      </w:r>
      <w:r w:rsidRPr="004B0E4C">
        <w:rPr>
          <w:rFonts w:ascii="Times New Roman" w:hAnsi="Times New Roman" w:cs="Times New Roman"/>
          <w:sz w:val="24"/>
          <w:szCs w:val="24"/>
          <w:lang w:val="lv-LV"/>
        </w:rPr>
        <w:br/>
        <w:t xml:space="preserve">kopējam platumam </w:t>
      </w:r>
      <w:proofErr w:type="spellStart"/>
      <w:r w:rsidRPr="004B0E4C">
        <w:rPr>
          <w:rFonts w:ascii="Times New Roman" w:hAnsi="Times New Roman" w:cs="Times New Roman"/>
          <w:sz w:val="24"/>
          <w:szCs w:val="24"/>
          <w:lang w:val="lv-LV"/>
        </w:rPr>
        <w:t>max</w:t>
      </w:r>
      <w:proofErr w:type="spellEnd"/>
      <w:r w:rsidRPr="004B0E4C">
        <w:rPr>
          <w:rFonts w:ascii="Times New Roman" w:hAnsi="Times New Roman" w:cs="Times New Roman"/>
          <w:sz w:val="24"/>
          <w:szCs w:val="24"/>
          <w:lang w:val="lv-LV"/>
        </w:rPr>
        <w:t xml:space="preserve"> drīkst būt tikai 65 cm?</w:t>
      </w:r>
    </w:p>
    <w:p w:rsidR="003C52AD" w:rsidRPr="004B0E4C" w:rsidRDefault="003C52AD" w:rsidP="003C52AD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3C52AD" w:rsidRPr="00AA272F" w:rsidRDefault="003C52AD" w:rsidP="003C52AD">
      <w:pPr>
        <w:spacing w:after="240" w:line="240" w:lineRule="auto"/>
        <w:jc w:val="both"/>
        <w:rPr>
          <w:rFonts w:ascii="Times New Roman" w:eastAsia="Calibri" w:hAnsi="Times New Roman" w:cs="Times New Roman"/>
          <w:b/>
          <w:sz w:val="24"/>
          <w:u w:val="single"/>
          <w:lang w:val="lv-LV"/>
        </w:rPr>
      </w:pPr>
      <w:r w:rsidRPr="00AA272F">
        <w:rPr>
          <w:rFonts w:ascii="Times New Roman" w:eastAsia="Calibri" w:hAnsi="Times New Roman" w:cs="Times New Roman"/>
          <w:b/>
          <w:sz w:val="24"/>
          <w:u w:val="single"/>
          <w:lang w:val="lv-LV"/>
        </w:rPr>
        <w:t>Pasūtītāja atbilde:</w:t>
      </w:r>
    </w:p>
    <w:p w:rsidR="004B0E4C" w:rsidRDefault="004B0E4C" w:rsidP="004B0E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20410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Tehniskajā specifikācijā noteiktas tehnisko palīglīdzekļu prasības,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un atbilstoši izvirzītajām prasībām</w:t>
      </w:r>
      <w:r w:rsidRPr="00820410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 w:rsidRPr="004B0E4C">
        <w:rPr>
          <w:rFonts w:ascii="Times New Roman" w:hAnsi="Times New Roman" w:cs="Times New Roman"/>
          <w:sz w:val="24"/>
          <w:szCs w:val="24"/>
          <w:lang w:val="lv-LV"/>
        </w:rPr>
        <w:t>manuālo pavadoņa vadāmu riteņkrēslu bērniem kopējais platums 2. izmēram nevar pārsniegt 65 cm.</w:t>
      </w:r>
    </w:p>
    <w:p w:rsidR="00245CFA" w:rsidRDefault="00245CFA" w:rsidP="004B0E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4B0E4C" w:rsidRPr="004B0E4C" w:rsidRDefault="004B0E4C" w:rsidP="004B0E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4B0E4C" w:rsidRPr="004B0E4C" w:rsidSect="00DE3F90">
      <w:pgSz w:w="12240" w:h="15840"/>
      <w:pgMar w:top="709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yriad Pro Light">
    <w:altName w:val="Corbel"/>
    <w:charset w:val="00"/>
    <w:family w:val="auto"/>
    <w:pitch w:val="variable"/>
    <w:sig w:usb0="00000001" w:usb1="5000204B" w:usb2="00000000" w:usb3="00000000" w:csb0="0000009F" w:csb1="00000000"/>
  </w:font>
  <w:font w:name="ITC Avant Garde Pro XLt">
    <w:altName w:val="Corbel"/>
    <w:charset w:val="00"/>
    <w:family w:val="auto"/>
    <w:pitch w:val="variable"/>
    <w:sig w:usb0="00000001" w:usb1="5000205A" w:usb2="00000000" w:usb3="00000000" w:csb0="0000019B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AD"/>
    <w:rsid w:val="00245CFA"/>
    <w:rsid w:val="00363D27"/>
    <w:rsid w:val="003C52AD"/>
    <w:rsid w:val="004B0E4C"/>
    <w:rsid w:val="00747A5A"/>
    <w:rsid w:val="00A117C1"/>
    <w:rsid w:val="00BB7731"/>
    <w:rsid w:val="00D71763"/>
    <w:rsid w:val="00D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3140F"/>
  <w15:chartTrackingRefBased/>
  <w15:docId w15:val="{0412ED3F-07F4-46E8-9776-809FCCFE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2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E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5CFA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45CFA"/>
    <w:rPr>
      <w:rFonts w:eastAsiaTheme="minorEastAsia"/>
      <w:sz w:val="24"/>
      <w:szCs w:val="24"/>
    </w:rPr>
  </w:style>
  <w:style w:type="character" w:styleId="Hyperlink">
    <w:name w:val="Hyperlink"/>
    <w:uiPriority w:val="99"/>
    <w:rsid w:val="00245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Zālīte</dc:creator>
  <cp:keywords/>
  <dc:description/>
  <cp:lastModifiedBy>Gundega Miķelsone</cp:lastModifiedBy>
  <cp:revision>3</cp:revision>
  <cp:lastPrinted>2019-01-23T11:40:00Z</cp:lastPrinted>
  <dcterms:created xsi:type="dcterms:W3CDTF">2019-01-23T11:15:00Z</dcterms:created>
  <dcterms:modified xsi:type="dcterms:W3CDTF">2019-01-23T11:45:00Z</dcterms:modified>
</cp:coreProperties>
</file>