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8C" w:rsidRPr="00A6036D" w:rsidRDefault="001A338C" w:rsidP="001A338C">
      <w:pPr>
        <w:pStyle w:val="Header"/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Valsts sabiedrība ar ierobežotu atbildību</w:t>
      </w:r>
    </w:p>
    <w:p w:rsidR="001A338C" w:rsidRPr="00A6036D" w:rsidRDefault="001A338C" w:rsidP="001A338C">
      <w:pPr>
        <w:pStyle w:val="Header"/>
        <w:tabs>
          <w:tab w:val="left" w:pos="3686"/>
        </w:tabs>
        <w:spacing w:before="140" w:after="140"/>
        <w:ind w:left="3119"/>
        <w:rPr>
          <w:rFonts w:ascii="ITC Avant Garde Pro XLt" w:hAnsi="ITC Avant Garde Pro XLt"/>
          <w:caps/>
          <w:sz w:val="27"/>
          <w:szCs w:val="27"/>
          <w:lang w:val="lv-LV"/>
        </w:rPr>
      </w:pPr>
      <w:r w:rsidRPr="00A6036D">
        <w:rPr>
          <w:rFonts w:ascii="ITC Avant Garde Pro XLt" w:hAnsi="ITC Avant Garde Pro XLt"/>
          <w:caps/>
          <w:sz w:val="27"/>
          <w:szCs w:val="27"/>
          <w:lang w:val="lv-LV"/>
        </w:rPr>
        <w:t>“Nacionālais rehabilitācijas centrs “Vaivari””</w:t>
      </w:r>
    </w:p>
    <w:p w:rsidR="001A338C" w:rsidRPr="00A6036D" w:rsidRDefault="001A338C" w:rsidP="001A338C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Vienotais reģistrācijas Nr. 40003273900</w:t>
      </w:r>
    </w:p>
    <w:p w:rsidR="001A338C" w:rsidRPr="00A6036D" w:rsidRDefault="001A338C" w:rsidP="001A338C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Asaru prospekts 61, Jūrmala, LV-2008</w:t>
      </w:r>
    </w:p>
    <w:p w:rsidR="001A338C" w:rsidRPr="00A6036D" w:rsidRDefault="001A338C" w:rsidP="001A338C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 xml:space="preserve">Tālrunis: </w:t>
      </w:r>
      <w:r w:rsidR="005B3AF7">
        <w:rPr>
          <w:rFonts w:ascii="Myriad Pro Light" w:hAnsi="Myriad Pro Light"/>
          <w:lang w:val="lv-LV"/>
        </w:rPr>
        <w:t>66951122</w:t>
      </w:r>
      <w:r w:rsidRPr="00A6036D">
        <w:rPr>
          <w:rFonts w:ascii="Myriad Pro Light" w:hAnsi="Myriad Pro Light"/>
          <w:lang w:val="lv-LV"/>
        </w:rPr>
        <w:t>, fakss: 67766314</w:t>
      </w:r>
    </w:p>
    <w:p w:rsidR="001A338C" w:rsidRPr="00A6036D" w:rsidRDefault="001A338C" w:rsidP="001A338C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noProof/>
        </w:rPr>
        <w:drawing>
          <wp:anchor distT="0" distB="0" distL="114300" distR="114300" simplePos="0" relativeHeight="251660288" behindDoc="0" locked="0" layoutInCell="1" allowOverlap="1" wp14:anchorId="6FF20EF4" wp14:editId="34349982">
            <wp:simplePos x="0" y="0"/>
            <wp:positionH relativeFrom="column">
              <wp:posOffset>-1473835</wp:posOffset>
            </wp:positionH>
            <wp:positionV relativeFrom="paragraph">
              <wp:posOffset>360680</wp:posOffset>
            </wp:positionV>
            <wp:extent cx="7556500" cy="177800"/>
            <wp:effectExtent l="0" t="0" r="1270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36D">
        <w:rPr>
          <w:rFonts w:ascii="Myriad Pro Light" w:hAnsi="Myriad Pro Light"/>
          <w:lang w:val="lv-LV"/>
        </w:rPr>
        <w:t xml:space="preserve">E-pasts: </w:t>
      </w:r>
      <w:r w:rsidRPr="00A6036D">
        <w:rPr>
          <w:rFonts w:ascii="Myriad Pro Light" w:hAnsi="Myriad Pro Light" w:cs="Times New Roman"/>
          <w:lang w:val="lv-LV"/>
        </w:rPr>
        <w:t>info</w:t>
      </w:r>
      <w:r w:rsidRPr="00A6036D">
        <w:rPr>
          <w:rFonts w:ascii="Myriad Pro Light" w:hAnsi="Myriad Pro Light"/>
          <w:lang w:val="lv-LV"/>
        </w:rPr>
        <w:t>@nrc.lv</w:t>
      </w:r>
      <w:r w:rsidRPr="00A6036D">
        <w:rPr>
          <w:rFonts w:ascii="Myriad Pro Light" w:hAnsi="Myriad Pro Ligh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F1D53C" wp14:editId="388E43CD">
            <wp:simplePos x="0" y="0"/>
            <wp:positionH relativeFrom="column">
              <wp:posOffset>-281305</wp:posOffset>
            </wp:positionH>
            <wp:positionV relativeFrom="paragraph">
              <wp:posOffset>-1138555</wp:posOffset>
            </wp:positionV>
            <wp:extent cx="2173605" cy="14452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CVaivari_LOGO_2014_rgb-shrt_colo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4452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38C" w:rsidRPr="00A6036D" w:rsidRDefault="001A338C" w:rsidP="001A338C">
      <w:pPr>
        <w:spacing w:before="320" w:after="240"/>
        <w:jc w:val="center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Jūrmalā</w:t>
      </w:r>
    </w:p>
    <w:p w:rsidR="001A338C" w:rsidRPr="00AA681E" w:rsidRDefault="001A338C" w:rsidP="001A338C">
      <w:pPr>
        <w:tabs>
          <w:tab w:val="right" w:pos="9639"/>
        </w:tabs>
        <w:rPr>
          <w:rFonts w:ascii="Myriad Pro Light" w:hAnsi="Myriad Pro Light"/>
          <w:b/>
          <w:lang w:val="lv-LV"/>
        </w:rPr>
      </w:pPr>
      <w:r w:rsidRPr="00A6036D">
        <w:rPr>
          <w:rFonts w:ascii="Myriad Pro Light" w:hAnsi="Myriad Pro Light"/>
          <w:lang w:val="lv-LV"/>
        </w:rPr>
        <w:t>______________ Nr.________</w:t>
      </w:r>
    </w:p>
    <w:p w:rsidR="0064035A" w:rsidRPr="0064035A" w:rsidRDefault="00C2589B" w:rsidP="006313F3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AA681E">
        <w:rPr>
          <w:rFonts w:ascii="Times New Roman" w:hAnsi="Times New Roman"/>
          <w:b/>
          <w:sz w:val="24"/>
          <w:szCs w:val="24"/>
          <w:lang w:val="lv-LV"/>
        </w:rPr>
        <w:t xml:space="preserve">Pretendentam </w:t>
      </w:r>
    </w:p>
    <w:p w:rsidR="00C2589B" w:rsidRPr="0064035A" w:rsidRDefault="00C2589B" w:rsidP="00C2589B">
      <w:pPr>
        <w:rPr>
          <w:rFonts w:ascii="Times New Roman" w:hAnsi="Times New Roman"/>
          <w:i/>
          <w:sz w:val="24"/>
          <w:szCs w:val="24"/>
          <w:lang w:val="lv-LV"/>
        </w:rPr>
      </w:pPr>
      <w:r w:rsidRPr="0064035A">
        <w:rPr>
          <w:rFonts w:ascii="Times New Roman" w:hAnsi="Times New Roman"/>
          <w:i/>
          <w:sz w:val="24"/>
          <w:szCs w:val="24"/>
          <w:lang w:val="lv-LV"/>
        </w:rPr>
        <w:t xml:space="preserve">Paziņojums par iepirkuma </w:t>
      </w:r>
      <w:r w:rsidR="0064035A" w:rsidRPr="0064035A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64035A">
        <w:rPr>
          <w:rFonts w:ascii="Times New Roman" w:hAnsi="Times New Roman"/>
          <w:i/>
          <w:sz w:val="24"/>
          <w:szCs w:val="24"/>
          <w:lang w:val="lv-LV"/>
        </w:rPr>
        <w:t>rezultātiem</w:t>
      </w:r>
    </w:p>
    <w:p w:rsidR="00C2589B" w:rsidRPr="0064035A" w:rsidRDefault="00C2589B" w:rsidP="00C2589B">
      <w:pPr>
        <w:spacing w:before="120" w:after="60"/>
        <w:jc w:val="both"/>
        <w:rPr>
          <w:rFonts w:ascii="Times New Roman" w:hAnsi="Times New Roman"/>
          <w:sz w:val="24"/>
          <w:szCs w:val="24"/>
          <w:lang w:val="lv-LV"/>
        </w:rPr>
      </w:pPr>
      <w:r w:rsidRPr="0064035A">
        <w:rPr>
          <w:rFonts w:ascii="Times New Roman" w:hAnsi="Times New Roman"/>
          <w:b/>
          <w:sz w:val="24"/>
          <w:szCs w:val="24"/>
          <w:lang w:val="lv-LV"/>
        </w:rPr>
        <w:t>1. Pasūtītāja nosaukums un adrese</w:t>
      </w:r>
      <w:r w:rsidR="00E45F5A">
        <w:rPr>
          <w:rFonts w:ascii="Times New Roman" w:hAnsi="Times New Roman"/>
          <w:b/>
          <w:sz w:val="24"/>
          <w:szCs w:val="24"/>
          <w:lang w:val="lv-LV"/>
        </w:rPr>
        <w:t xml:space="preserve">: </w:t>
      </w:r>
      <w:r w:rsidRPr="0064035A">
        <w:rPr>
          <w:rFonts w:ascii="Times New Roman" w:hAnsi="Times New Roman"/>
          <w:sz w:val="24"/>
          <w:szCs w:val="24"/>
          <w:lang w:val="lv-LV"/>
        </w:rPr>
        <w:t>valsts SIA „Nacionālais rehabilitācijas centrs „Vaivari””, Asaru prospekts 61, Jūrmala, LV-2008</w:t>
      </w:r>
    </w:p>
    <w:p w:rsidR="00C2589B" w:rsidRDefault="00C2589B" w:rsidP="00C2589B">
      <w:pPr>
        <w:spacing w:after="60"/>
        <w:jc w:val="both"/>
        <w:rPr>
          <w:rFonts w:ascii="Times New Roman" w:hAnsi="Times New Roman"/>
          <w:sz w:val="24"/>
          <w:szCs w:val="24"/>
          <w:lang w:val="lv-LV"/>
        </w:rPr>
      </w:pPr>
      <w:r w:rsidRPr="0064035A">
        <w:rPr>
          <w:rFonts w:ascii="Times New Roman" w:hAnsi="Times New Roman"/>
          <w:b/>
          <w:sz w:val="24"/>
          <w:szCs w:val="24"/>
          <w:lang w:val="lv-LV"/>
        </w:rPr>
        <w:t>2. Iepirkuma identifikācijas numurs</w:t>
      </w:r>
      <w:r w:rsidRPr="0064035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45F5A">
        <w:rPr>
          <w:rFonts w:ascii="Times New Roman" w:hAnsi="Times New Roman"/>
          <w:sz w:val="24"/>
          <w:szCs w:val="24"/>
          <w:lang w:val="lv-LV"/>
        </w:rPr>
        <w:t xml:space="preserve">: </w:t>
      </w:r>
      <w:r w:rsidRPr="0064035A">
        <w:rPr>
          <w:rFonts w:ascii="Times New Roman" w:hAnsi="Times New Roman"/>
          <w:sz w:val="24"/>
          <w:szCs w:val="24"/>
          <w:lang w:val="lv-LV"/>
        </w:rPr>
        <w:t xml:space="preserve">VSIA NRC „Vaivari” </w:t>
      </w:r>
      <w:r w:rsidR="00D673C3" w:rsidRPr="0064035A">
        <w:rPr>
          <w:rFonts w:ascii="Times New Roman" w:hAnsi="Times New Roman"/>
          <w:sz w:val="24"/>
          <w:szCs w:val="24"/>
          <w:lang w:val="lv-LV"/>
        </w:rPr>
        <w:t>201</w:t>
      </w:r>
      <w:r w:rsidR="001A07EA">
        <w:rPr>
          <w:rFonts w:ascii="Times New Roman" w:hAnsi="Times New Roman"/>
          <w:sz w:val="24"/>
          <w:szCs w:val="24"/>
          <w:lang w:val="lv-LV"/>
        </w:rPr>
        <w:t>8</w:t>
      </w:r>
      <w:r w:rsidR="00D673C3" w:rsidRPr="0064035A">
        <w:rPr>
          <w:rFonts w:ascii="Times New Roman" w:hAnsi="Times New Roman"/>
          <w:sz w:val="24"/>
          <w:szCs w:val="24"/>
          <w:lang w:val="lv-LV"/>
        </w:rPr>
        <w:t>/30</w:t>
      </w:r>
      <w:r w:rsidR="00EB2EF6" w:rsidRPr="0064035A">
        <w:rPr>
          <w:rFonts w:ascii="Times New Roman" w:hAnsi="Times New Roman"/>
          <w:sz w:val="24"/>
          <w:szCs w:val="24"/>
          <w:lang w:val="lv-LV"/>
        </w:rPr>
        <w:t>/ERAF</w:t>
      </w:r>
    </w:p>
    <w:p w:rsidR="00FC21D3" w:rsidRPr="0064035A" w:rsidRDefault="00FC21D3" w:rsidP="00C2589B">
      <w:pPr>
        <w:spacing w:after="60"/>
        <w:jc w:val="both"/>
        <w:rPr>
          <w:rFonts w:ascii="Times New Roman" w:hAnsi="Times New Roman"/>
          <w:sz w:val="24"/>
          <w:szCs w:val="24"/>
          <w:lang w:val="lv-LV"/>
        </w:rPr>
      </w:pPr>
      <w:r w:rsidRPr="00FC21D3">
        <w:rPr>
          <w:rFonts w:ascii="Times New Roman" w:hAnsi="Times New Roman"/>
          <w:b/>
          <w:sz w:val="24"/>
          <w:szCs w:val="24"/>
          <w:lang w:val="lv-LV"/>
        </w:rPr>
        <w:t>3.</w:t>
      </w:r>
      <w:r w:rsidRPr="00FC21D3">
        <w:rPr>
          <w:b/>
        </w:rPr>
        <w:t xml:space="preserve"> </w:t>
      </w:r>
      <w:r w:rsidRPr="00FC21D3">
        <w:rPr>
          <w:rFonts w:ascii="Times New Roman" w:hAnsi="Times New Roman"/>
          <w:b/>
          <w:sz w:val="24"/>
          <w:szCs w:val="24"/>
          <w:lang w:val="lv-LV"/>
        </w:rPr>
        <w:t>Iepirkuma komisijas lēmuma par uzvarētāju pieņemšanas datums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45F5A">
        <w:rPr>
          <w:rFonts w:ascii="Times New Roman" w:hAnsi="Times New Roman"/>
          <w:sz w:val="24"/>
          <w:szCs w:val="24"/>
          <w:lang w:val="lv-LV"/>
        </w:rPr>
        <w:t xml:space="preserve">: </w:t>
      </w:r>
      <w:r w:rsidRPr="00FC21D3">
        <w:rPr>
          <w:rFonts w:ascii="Times New Roman" w:hAnsi="Times New Roman"/>
          <w:sz w:val="24"/>
          <w:szCs w:val="24"/>
          <w:lang w:val="lv-LV"/>
        </w:rPr>
        <w:t>201</w:t>
      </w:r>
      <w:r w:rsidR="001A07EA">
        <w:rPr>
          <w:rFonts w:ascii="Times New Roman" w:hAnsi="Times New Roman"/>
          <w:sz w:val="24"/>
          <w:szCs w:val="24"/>
          <w:lang w:val="lv-LV"/>
        </w:rPr>
        <w:t>8</w:t>
      </w:r>
      <w:r w:rsidRPr="00FC21D3">
        <w:rPr>
          <w:rFonts w:ascii="Times New Roman" w:hAnsi="Times New Roman"/>
          <w:sz w:val="24"/>
          <w:szCs w:val="24"/>
          <w:lang w:val="lv-LV"/>
        </w:rPr>
        <w:t xml:space="preserve">.gada 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="001A07EA">
        <w:rPr>
          <w:rFonts w:ascii="Times New Roman" w:hAnsi="Times New Roman"/>
          <w:sz w:val="24"/>
          <w:szCs w:val="24"/>
          <w:lang w:val="lv-LV"/>
        </w:rPr>
        <w:t>.augustā</w:t>
      </w:r>
    </w:p>
    <w:p w:rsidR="00C2589B" w:rsidRDefault="00FC21D3" w:rsidP="001A07EA">
      <w:pPr>
        <w:spacing w:after="60"/>
        <w:jc w:val="both"/>
        <w:rPr>
          <w:rFonts w:ascii="Times New Roman" w:hAnsi="Times New Roman" w:cs="Times New Roman"/>
          <w:spacing w:val="2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4</w:t>
      </w:r>
      <w:r w:rsidR="00C2589B" w:rsidRPr="0064035A">
        <w:rPr>
          <w:rFonts w:ascii="Times New Roman" w:hAnsi="Times New Roman"/>
          <w:b/>
          <w:sz w:val="24"/>
          <w:szCs w:val="24"/>
          <w:lang w:val="lv-LV"/>
        </w:rPr>
        <w:t>. Iepirkuma priekšmets</w:t>
      </w:r>
      <w:r w:rsidR="00E45F5A">
        <w:rPr>
          <w:rFonts w:ascii="Times New Roman" w:hAnsi="Times New Roman"/>
          <w:b/>
          <w:sz w:val="24"/>
          <w:szCs w:val="24"/>
          <w:lang w:val="lv-LV"/>
        </w:rPr>
        <w:t>:</w:t>
      </w:r>
      <w:r w:rsidR="00C2589B" w:rsidRPr="0064035A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EB2EF6" w:rsidRPr="0064035A">
        <w:rPr>
          <w:rFonts w:ascii="Times New Roman" w:hAnsi="Times New Roman" w:cs="Times New Roman"/>
          <w:spacing w:val="2"/>
          <w:sz w:val="24"/>
          <w:szCs w:val="24"/>
          <w:lang w:val="lv-LV"/>
        </w:rPr>
        <w:t>„</w:t>
      </w:r>
      <w:r w:rsidR="001A07EA" w:rsidRPr="001A07EA">
        <w:rPr>
          <w:rFonts w:ascii="Times New Roman" w:hAnsi="Times New Roman" w:cs="Times New Roman"/>
          <w:b/>
          <w:bCs/>
          <w:sz w:val="26"/>
          <w:szCs w:val="26"/>
          <w:lang w:val="lv-LV"/>
        </w:rPr>
        <w:t xml:space="preserve"> </w:t>
      </w:r>
      <w:r w:rsidR="001A07EA" w:rsidRPr="001A07EA">
        <w:rPr>
          <w:rFonts w:ascii="Times New Roman" w:hAnsi="Times New Roman" w:cs="Times New Roman"/>
          <w:bCs/>
          <w:sz w:val="24"/>
          <w:szCs w:val="24"/>
          <w:lang w:val="lv-LV"/>
        </w:rPr>
        <w:t>Būvuzraudzības pakalpojumu nodrošināšana Nacionālā rehabilitācijas centra “Vaivari“  ēkas  6. un 7.stāva  telpu vienkāršotās atjaunošanas darbiem</w:t>
      </w:r>
      <w:r w:rsidR="00EB2EF6" w:rsidRPr="0064035A">
        <w:rPr>
          <w:rFonts w:ascii="Times New Roman" w:hAnsi="Times New Roman" w:cs="Times New Roman"/>
          <w:spacing w:val="2"/>
          <w:sz w:val="24"/>
          <w:szCs w:val="24"/>
          <w:lang w:val="lv-LV"/>
        </w:rPr>
        <w:t xml:space="preserve">” </w:t>
      </w:r>
    </w:p>
    <w:p w:rsidR="00712FDE" w:rsidRDefault="00712FDE" w:rsidP="001A07EA">
      <w:pPr>
        <w:spacing w:after="6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Pr="00712FDE">
        <w:rPr>
          <w:rFonts w:ascii="Times New Roman" w:hAnsi="Times New Roman" w:cs="Times New Roman"/>
          <w:b/>
          <w:sz w:val="24"/>
          <w:szCs w:val="24"/>
          <w:lang w:val="lv-LV"/>
        </w:rPr>
        <w:t>. Pretendents, ar kuru tiks slēgts līgums, kā arī līgumcena: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959"/>
      </w:tblGrid>
      <w:tr w:rsidR="00712FDE" w:rsidRPr="0064035A" w:rsidTr="0012038C">
        <w:trPr>
          <w:trHeight w:val="476"/>
        </w:trPr>
        <w:tc>
          <w:tcPr>
            <w:tcW w:w="2970" w:type="dxa"/>
            <w:shd w:val="clear" w:color="auto" w:fill="auto"/>
          </w:tcPr>
          <w:p w:rsidR="00712FDE" w:rsidRPr="0064035A" w:rsidRDefault="00712FDE" w:rsidP="0012038C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403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Uzvarētāja  nosaukums</w:t>
            </w:r>
          </w:p>
        </w:tc>
        <w:tc>
          <w:tcPr>
            <w:tcW w:w="4950" w:type="dxa"/>
            <w:shd w:val="clear" w:color="auto" w:fill="auto"/>
          </w:tcPr>
          <w:p w:rsidR="00712FDE" w:rsidRPr="0064035A" w:rsidRDefault="00712FDE" w:rsidP="0012038C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403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Apstiprinātā līgumcena par visu iepirkuma priekšmetu,  bez PVN, EUR </w:t>
            </w:r>
          </w:p>
        </w:tc>
      </w:tr>
      <w:tr w:rsidR="00712FDE" w:rsidRPr="0064035A" w:rsidTr="0012038C">
        <w:tc>
          <w:tcPr>
            <w:tcW w:w="2970" w:type="dxa"/>
            <w:shd w:val="clear" w:color="auto" w:fill="auto"/>
          </w:tcPr>
          <w:p w:rsidR="00712FDE" w:rsidRPr="0064035A" w:rsidRDefault="00712FDE" w:rsidP="0012038C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403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“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PROKRIAL</w:t>
            </w:r>
            <w:r w:rsidRPr="006403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4950" w:type="dxa"/>
            <w:shd w:val="clear" w:color="auto" w:fill="auto"/>
          </w:tcPr>
          <w:p w:rsidR="00712FDE" w:rsidRPr="0064035A" w:rsidRDefault="00712FDE" w:rsidP="0012038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5 400</w:t>
            </w:r>
            <w:r w:rsidRPr="006403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.00</w:t>
            </w:r>
          </w:p>
        </w:tc>
      </w:tr>
    </w:tbl>
    <w:p w:rsidR="00C2589B" w:rsidRPr="00075AD4" w:rsidRDefault="00712FDE" w:rsidP="00C2589B">
      <w:pPr>
        <w:spacing w:after="6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6</w:t>
      </w:r>
      <w:r w:rsidR="00C2589B" w:rsidRPr="0064035A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="00075AD4" w:rsidRPr="001A07EA">
        <w:rPr>
          <w:rFonts w:ascii="Times New Roman" w:hAnsi="Times New Roman" w:cs="Times New Roman"/>
          <w:b/>
          <w:sz w:val="24"/>
          <w:szCs w:val="24"/>
          <w:lang w:val="lv-LV"/>
        </w:rPr>
        <w:t>Pretendenti, kas piedalījās iepirkumā un to piedāvātās līgumcenas: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970"/>
        <w:gridCol w:w="4950"/>
      </w:tblGrid>
      <w:tr w:rsidR="00EB2EF6" w:rsidRPr="0064035A" w:rsidTr="0064035A">
        <w:trPr>
          <w:trHeight w:val="476"/>
        </w:trPr>
        <w:tc>
          <w:tcPr>
            <w:tcW w:w="1615" w:type="dxa"/>
            <w:shd w:val="clear" w:color="auto" w:fill="auto"/>
          </w:tcPr>
          <w:p w:rsidR="00EB2EF6" w:rsidRPr="0064035A" w:rsidRDefault="00EB2EF6" w:rsidP="00A6036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403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2970" w:type="dxa"/>
            <w:shd w:val="clear" w:color="auto" w:fill="auto"/>
          </w:tcPr>
          <w:p w:rsidR="00EB2EF6" w:rsidRPr="0064035A" w:rsidRDefault="001B36D1" w:rsidP="00A6036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Pretendenta</w:t>
            </w:r>
            <w:r w:rsidR="00EB2EF6" w:rsidRPr="006403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nosaukums</w:t>
            </w:r>
          </w:p>
        </w:tc>
        <w:tc>
          <w:tcPr>
            <w:tcW w:w="4950" w:type="dxa"/>
            <w:shd w:val="clear" w:color="auto" w:fill="auto"/>
          </w:tcPr>
          <w:p w:rsidR="00EB2EF6" w:rsidRPr="0064035A" w:rsidRDefault="001B36D1" w:rsidP="001B36D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Piedāvātā</w:t>
            </w:r>
            <w:r w:rsidR="00EB2EF6" w:rsidRPr="006403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līgumcena par visu iepirkuma priekšmetu,  bez PVN, EUR </w:t>
            </w:r>
          </w:p>
        </w:tc>
      </w:tr>
      <w:tr w:rsidR="00EB2EF6" w:rsidRPr="0064035A" w:rsidTr="0064035A">
        <w:tc>
          <w:tcPr>
            <w:tcW w:w="1615" w:type="dxa"/>
            <w:shd w:val="clear" w:color="auto" w:fill="auto"/>
          </w:tcPr>
          <w:p w:rsidR="00EB2EF6" w:rsidRPr="0064035A" w:rsidRDefault="00EB2EF6" w:rsidP="00A6036D">
            <w:pPr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0" w:type="dxa"/>
            <w:shd w:val="clear" w:color="auto" w:fill="auto"/>
          </w:tcPr>
          <w:p w:rsidR="00EB2EF6" w:rsidRPr="0064035A" w:rsidRDefault="00EB2EF6" w:rsidP="001A07E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403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“</w:t>
            </w:r>
            <w:r w:rsidR="001A07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PROKRIAL</w:t>
            </w:r>
            <w:r w:rsidRPr="006403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4950" w:type="dxa"/>
            <w:shd w:val="clear" w:color="auto" w:fill="auto"/>
          </w:tcPr>
          <w:p w:rsidR="00EB2EF6" w:rsidRPr="0064035A" w:rsidRDefault="001A07EA" w:rsidP="001A07E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5 400</w:t>
            </w:r>
            <w:r w:rsidR="00D673C3" w:rsidRPr="006403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.00</w:t>
            </w:r>
          </w:p>
        </w:tc>
      </w:tr>
    </w:tbl>
    <w:p w:rsidR="00075AD4" w:rsidRPr="00075AD4" w:rsidRDefault="00712FDE" w:rsidP="00075AD4">
      <w:pPr>
        <w:spacing w:after="6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7</w:t>
      </w:r>
      <w:r w:rsidR="00C2589B" w:rsidRPr="0064035A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="00075AD4" w:rsidRPr="00075AD4">
        <w:rPr>
          <w:rFonts w:ascii="Times New Roman" w:hAnsi="Times New Roman" w:cs="Times New Roman"/>
          <w:b/>
          <w:sz w:val="24"/>
          <w:szCs w:val="24"/>
          <w:lang w:val="lv-LV"/>
        </w:rPr>
        <w:t>Par uzvarētāju noteiktā pretendenta salīdzinošās priekšrocības:</w:t>
      </w:r>
      <w:r w:rsidR="00075AD4" w:rsidRPr="00075AD4">
        <w:rPr>
          <w:rFonts w:ascii="Times New Roman" w:hAnsi="Times New Roman" w:cs="Times New Roman"/>
          <w:sz w:val="24"/>
          <w:szCs w:val="24"/>
          <w:lang w:val="lv-LV"/>
        </w:rPr>
        <w:t xml:space="preserve"> Saimnieciski visizdevīgākais piedāvājums, kurš </w:t>
      </w:r>
      <w:r w:rsidR="001A07EA">
        <w:rPr>
          <w:rFonts w:ascii="Times New Roman" w:hAnsi="Times New Roman" w:cs="Times New Roman"/>
          <w:sz w:val="24"/>
          <w:szCs w:val="24"/>
          <w:lang w:val="lv-LV"/>
        </w:rPr>
        <w:t>noteikts, ņemot vērā tikai cenu</w:t>
      </w:r>
      <w:r w:rsidR="00075AD4" w:rsidRPr="00075AD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C2589B" w:rsidRPr="0064035A" w:rsidRDefault="00712FDE" w:rsidP="00C2589B">
      <w:pPr>
        <w:spacing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8</w:t>
      </w:r>
      <w:r w:rsidR="00075AD4">
        <w:rPr>
          <w:rFonts w:ascii="Times New Roman" w:hAnsi="Times New Roman"/>
          <w:b/>
          <w:sz w:val="24"/>
          <w:szCs w:val="24"/>
          <w:lang w:val="lv-LV"/>
        </w:rPr>
        <w:t>. Noraidītie p</w:t>
      </w:r>
      <w:r w:rsidR="00C2589B" w:rsidRPr="0064035A">
        <w:rPr>
          <w:rFonts w:ascii="Times New Roman" w:hAnsi="Times New Roman"/>
          <w:b/>
          <w:sz w:val="24"/>
          <w:szCs w:val="24"/>
          <w:lang w:val="lv-LV"/>
        </w:rPr>
        <w:t>retendent</w:t>
      </w:r>
      <w:r w:rsidR="00075AD4">
        <w:rPr>
          <w:rFonts w:ascii="Times New Roman" w:hAnsi="Times New Roman"/>
          <w:b/>
          <w:sz w:val="24"/>
          <w:szCs w:val="24"/>
          <w:lang w:val="lv-LV"/>
        </w:rPr>
        <w:t>i</w:t>
      </w:r>
      <w:r w:rsidR="00C2589B" w:rsidRPr="0064035A">
        <w:rPr>
          <w:rFonts w:ascii="Times New Roman" w:hAnsi="Times New Roman"/>
          <w:b/>
          <w:sz w:val="24"/>
          <w:szCs w:val="24"/>
          <w:lang w:val="lv-LV"/>
        </w:rPr>
        <w:t>:</w:t>
      </w:r>
      <w:r w:rsidR="0084476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C2589B" w:rsidRPr="0064035A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44760" w:rsidRPr="00844760">
        <w:rPr>
          <w:rFonts w:ascii="Times New Roman" w:hAnsi="Times New Roman"/>
          <w:sz w:val="24"/>
          <w:szCs w:val="24"/>
          <w:lang w:val="lv-LV"/>
        </w:rPr>
        <w:t>nav</w:t>
      </w:r>
    </w:p>
    <w:p w:rsidR="00C2589B" w:rsidRPr="0064035A" w:rsidRDefault="00712FDE" w:rsidP="00C2589B">
      <w:pPr>
        <w:spacing w:before="60"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9</w:t>
      </w:r>
      <w:r w:rsidR="00C2589B" w:rsidRPr="0064035A">
        <w:rPr>
          <w:rFonts w:ascii="Times New Roman" w:hAnsi="Times New Roman"/>
          <w:b/>
          <w:sz w:val="24"/>
          <w:szCs w:val="24"/>
          <w:lang w:val="lv-LV"/>
        </w:rPr>
        <w:t>. Pretendents, ievēro</w:t>
      </w:r>
      <w:r w:rsidR="00EB2EF6" w:rsidRPr="0064035A">
        <w:rPr>
          <w:rFonts w:ascii="Times New Roman" w:hAnsi="Times New Roman"/>
          <w:b/>
          <w:sz w:val="24"/>
          <w:szCs w:val="24"/>
          <w:lang w:val="lv-LV"/>
        </w:rPr>
        <w:t>jot Publisko iepirkumu likuma 9</w:t>
      </w:r>
      <w:r w:rsidR="00C2589B" w:rsidRPr="0064035A">
        <w:rPr>
          <w:rFonts w:ascii="Times New Roman" w:hAnsi="Times New Roman"/>
          <w:b/>
          <w:sz w:val="24"/>
          <w:szCs w:val="24"/>
          <w:lang w:val="lv-LV"/>
        </w:rPr>
        <w:t xml:space="preserve">.panta </w:t>
      </w:r>
      <w:r w:rsidR="00EB2EF6" w:rsidRPr="0064035A">
        <w:rPr>
          <w:rFonts w:ascii="Times New Roman" w:hAnsi="Times New Roman"/>
          <w:b/>
          <w:sz w:val="24"/>
          <w:szCs w:val="24"/>
          <w:lang w:val="lv-LV"/>
        </w:rPr>
        <w:t>23.</w:t>
      </w:r>
      <w:r w:rsidR="00C2589B" w:rsidRPr="0064035A">
        <w:rPr>
          <w:rFonts w:ascii="Times New Roman" w:hAnsi="Times New Roman"/>
          <w:b/>
          <w:sz w:val="24"/>
          <w:szCs w:val="24"/>
          <w:lang w:val="lv-LV"/>
        </w:rPr>
        <w:t xml:space="preserve"> daļā noteikto kārtību, ir tiesīgs pieņemto lēmumu pārsūdzēt Administratīvajā rajona tiesā Administratīvā procesa likumā noteiktajā kārtībā. Lēmuma pārsūdzēšana neaptur tā darbību.</w:t>
      </w:r>
    </w:p>
    <w:p w:rsidR="00C2589B" w:rsidRDefault="00C2589B" w:rsidP="0064035A">
      <w:pPr>
        <w:spacing w:before="60" w:after="60"/>
        <w:jc w:val="both"/>
        <w:rPr>
          <w:rFonts w:ascii="Times New Roman" w:hAnsi="Times New Roman"/>
          <w:color w:val="0000FF"/>
          <w:sz w:val="24"/>
          <w:szCs w:val="24"/>
          <w:lang w:val="lv-LV"/>
        </w:rPr>
      </w:pPr>
    </w:p>
    <w:p w:rsidR="001A07EA" w:rsidRPr="00A6036D" w:rsidRDefault="001A07EA" w:rsidP="0064035A">
      <w:pPr>
        <w:spacing w:before="60" w:after="60"/>
        <w:jc w:val="both"/>
        <w:rPr>
          <w:rFonts w:ascii="Times New Roman" w:hAnsi="Times New Roman"/>
          <w:color w:val="0000FF"/>
          <w:sz w:val="24"/>
          <w:szCs w:val="24"/>
          <w:lang w:val="lv-LV"/>
        </w:rPr>
      </w:pPr>
    </w:p>
    <w:p w:rsidR="00D673C3" w:rsidRDefault="00C2589B" w:rsidP="00643593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6036D">
        <w:rPr>
          <w:rFonts w:ascii="Times New Roman" w:hAnsi="Times New Roman"/>
          <w:sz w:val="24"/>
          <w:szCs w:val="24"/>
          <w:lang w:val="lv-LV"/>
        </w:rPr>
        <w:t>Iepirkumu komisijas priekšsēdētāj</w:t>
      </w:r>
      <w:r w:rsidR="00A6036D">
        <w:rPr>
          <w:rFonts w:ascii="Times New Roman" w:hAnsi="Times New Roman"/>
          <w:sz w:val="24"/>
          <w:szCs w:val="24"/>
          <w:lang w:val="lv-LV"/>
        </w:rPr>
        <w:t>a</w:t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="006313F3">
        <w:rPr>
          <w:rFonts w:ascii="Times New Roman" w:hAnsi="Times New Roman"/>
          <w:sz w:val="24"/>
          <w:szCs w:val="24"/>
          <w:lang w:val="lv-LV"/>
        </w:rPr>
        <w:t>______/paraksts/</w:t>
      </w:r>
    </w:p>
    <w:sectPr w:rsidR="00D673C3" w:rsidSect="00712FDE">
      <w:pgSz w:w="12240" w:h="15840"/>
      <w:pgMar w:top="1134" w:right="108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Corbel"/>
    <w:charset w:val="00"/>
    <w:family w:val="auto"/>
    <w:pitch w:val="variable"/>
    <w:sig w:usb0="00000001" w:usb1="5000204B" w:usb2="00000000" w:usb3="00000000" w:csb0="0000019F" w:csb1="00000000"/>
  </w:font>
  <w:font w:name="ITC Avant Garde Pro XLt">
    <w:altName w:val="Corbel"/>
    <w:charset w:val="00"/>
    <w:family w:val="auto"/>
    <w:pitch w:val="variable"/>
    <w:sig w:usb0="00000001" w:usb1="5000205A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30283"/>
    <w:multiLevelType w:val="hybridMultilevel"/>
    <w:tmpl w:val="80BE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F7C"/>
    <w:multiLevelType w:val="hybridMultilevel"/>
    <w:tmpl w:val="B4D0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51A2F"/>
    <w:multiLevelType w:val="hybridMultilevel"/>
    <w:tmpl w:val="80BE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5056E"/>
    <w:multiLevelType w:val="multilevel"/>
    <w:tmpl w:val="F8E045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85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90578D"/>
    <w:multiLevelType w:val="hybridMultilevel"/>
    <w:tmpl w:val="80BE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E"/>
    <w:rsid w:val="00075AD4"/>
    <w:rsid w:val="00175528"/>
    <w:rsid w:val="001A07EA"/>
    <w:rsid w:val="001A338C"/>
    <w:rsid w:val="001B36D1"/>
    <w:rsid w:val="004679B5"/>
    <w:rsid w:val="004D19B3"/>
    <w:rsid w:val="005004EE"/>
    <w:rsid w:val="005B3AF7"/>
    <w:rsid w:val="006313F3"/>
    <w:rsid w:val="00635333"/>
    <w:rsid w:val="00637FA4"/>
    <w:rsid w:val="0064035A"/>
    <w:rsid w:val="00643593"/>
    <w:rsid w:val="006913FC"/>
    <w:rsid w:val="0070684E"/>
    <w:rsid w:val="00712FDE"/>
    <w:rsid w:val="00790BC1"/>
    <w:rsid w:val="007B3CE5"/>
    <w:rsid w:val="00844760"/>
    <w:rsid w:val="0094541A"/>
    <w:rsid w:val="00A02494"/>
    <w:rsid w:val="00A6036D"/>
    <w:rsid w:val="00AA681E"/>
    <w:rsid w:val="00AC6AB3"/>
    <w:rsid w:val="00B95509"/>
    <w:rsid w:val="00C2589B"/>
    <w:rsid w:val="00D32494"/>
    <w:rsid w:val="00D4454F"/>
    <w:rsid w:val="00D673C3"/>
    <w:rsid w:val="00DA53F2"/>
    <w:rsid w:val="00DC249B"/>
    <w:rsid w:val="00E45F5A"/>
    <w:rsid w:val="00EB2EF6"/>
    <w:rsid w:val="00EB64E7"/>
    <w:rsid w:val="00EF3D21"/>
    <w:rsid w:val="00FC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0899"/>
  <w15:docId w15:val="{B2298968-37F3-4D38-981A-DCC7B40B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38C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338C"/>
    <w:rPr>
      <w:rFonts w:eastAsiaTheme="minorEastAsia"/>
      <w:sz w:val="24"/>
      <w:szCs w:val="24"/>
    </w:rPr>
  </w:style>
  <w:style w:type="character" w:styleId="Hyperlink">
    <w:name w:val="Hyperlink"/>
    <w:rsid w:val="004679B5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6435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643593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NoSpacing">
    <w:name w:val="No Spacing"/>
    <w:uiPriority w:val="1"/>
    <w:qFormat/>
    <w:rsid w:val="006435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F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Saistīto dokumentu saraksts,Strip,H&amp;P List Paragraph,2,Colorful List - Accent 12"/>
    <w:basedOn w:val="Normal"/>
    <w:link w:val="ListParagraphChar"/>
    <w:qFormat/>
    <w:rsid w:val="0064035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Saistīto dokumentu saraksts Char,Strip Char,H&amp;P List Paragraph Char,2 Char,Colorful List - Accent 12 Char"/>
    <w:link w:val="ListParagraph"/>
    <w:qFormat/>
    <w:rsid w:val="0064035A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Vaivaru Nrc</dc:creator>
  <cp:lastModifiedBy>Sandras Balodes</cp:lastModifiedBy>
  <cp:revision>8</cp:revision>
  <cp:lastPrinted>2017-08-16T07:37:00Z</cp:lastPrinted>
  <dcterms:created xsi:type="dcterms:W3CDTF">2018-08-06T13:01:00Z</dcterms:created>
  <dcterms:modified xsi:type="dcterms:W3CDTF">2018-08-08T05:18:00Z</dcterms:modified>
</cp:coreProperties>
</file>