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89" w:rsidRPr="00163746" w:rsidRDefault="00D91B89" w:rsidP="00D91B8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b/>
          <w:caps/>
          <w:sz w:val="24"/>
          <w:szCs w:val="24"/>
          <w:lang w:val="lv-LV"/>
        </w:rPr>
        <w:t>Iepirkuma</w:t>
      </w:r>
    </w:p>
    <w:p w:rsidR="00D91B89" w:rsidRPr="00163746" w:rsidRDefault="00D91B89" w:rsidP="00D91B8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b/>
          <w:caps/>
          <w:sz w:val="24"/>
          <w:szCs w:val="24"/>
          <w:lang w:val="lv-LV"/>
        </w:rPr>
        <w:t>(Publisko iepirkuma likuma 9.panta kārtībā)</w:t>
      </w:r>
    </w:p>
    <w:p w:rsidR="00D91B89" w:rsidRPr="00163746" w:rsidRDefault="00D91B89" w:rsidP="00D91B8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sz w:val="24"/>
          <w:szCs w:val="24"/>
          <w:lang w:val="lv-LV"/>
        </w:rPr>
        <w:t>ID Nr. VSIA NRC „Vaivari” 2018/</w:t>
      </w:r>
      <w:r>
        <w:rPr>
          <w:rFonts w:ascii="Times New Roman" w:hAnsi="Times New Roman" w:cs="Times New Roman"/>
          <w:sz w:val="24"/>
          <w:szCs w:val="24"/>
          <w:lang w:val="lv-LV"/>
        </w:rPr>
        <w:t>14</w:t>
      </w:r>
    </w:p>
    <w:p w:rsidR="00D91B89" w:rsidRPr="00CA4F78" w:rsidRDefault="00D91B89" w:rsidP="00D91B89">
      <w:pPr>
        <w:jc w:val="center"/>
        <w:rPr>
          <w:b/>
          <w:spacing w:val="2"/>
          <w:sz w:val="32"/>
          <w:szCs w:val="32"/>
        </w:rPr>
      </w:pPr>
      <w:r w:rsidRPr="00CA4F78">
        <w:rPr>
          <w:b/>
          <w:spacing w:val="2"/>
          <w:sz w:val="32"/>
          <w:szCs w:val="32"/>
        </w:rPr>
        <w:t xml:space="preserve">„ </w:t>
      </w:r>
      <w:bookmarkStart w:id="0" w:name="OLE_LINK1"/>
      <w:bookmarkStart w:id="1" w:name="OLE_LINK2"/>
      <w:proofErr w:type="spellStart"/>
      <w:r w:rsidRPr="00CA4F78">
        <w:rPr>
          <w:b/>
          <w:bCs/>
          <w:spacing w:val="2"/>
          <w:sz w:val="28"/>
          <w:szCs w:val="28"/>
        </w:rPr>
        <w:t>Elektrotehnisko</w:t>
      </w:r>
      <w:proofErr w:type="spellEnd"/>
      <w:r w:rsidRPr="00CA4F78">
        <w:rPr>
          <w:b/>
          <w:bCs/>
          <w:spacing w:val="2"/>
          <w:sz w:val="28"/>
          <w:szCs w:val="28"/>
        </w:rPr>
        <w:t xml:space="preserve"> </w:t>
      </w:r>
      <w:proofErr w:type="spellStart"/>
      <w:r w:rsidRPr="00CA4F78">
        <w:rPr>
          <w:b/>
          <w:bCs/>
          <w:spacing w:val="2"/>
          <w:sz w:val="28"/>
          <w:szCs w:val="28"/>
        </w:rPr>
        <w:t>materiālu</w:t>
      </w:r>
      <w:proofErr w:type="spellEnd"/>
      <w:r w:rsidRPr="00CA4F78">
        <w:rPr>
          <w:b/>
          <w:bCs/>
          <w:spacing w:val="2"/>
          <w:sz w:val="28"/>
          <w:szCs w:val="28"/>
        </w:rPr>
        <w:t xml:space="preserve"> </w:t>
      </w:r>
      <w:proofErr w:type="spellStart"/>
      <w:r w:rsidRPr="00CA4F78">
        <w:rPr>
          <w:b/>
          <w:bCs/>
          <w:spacing w:val="2"/>
          <w:sz w:val="28"/>
          <w:szCs w:val="28"/>
        </w:rPr>
        <w:t>piegāde</w:t>
      </w:r>
      <w:bookmarkEnd w:id="0"/>
      <w:bookmarkEnd w:id="1"/>
      <w:proofErr w:type="spellEnd"/>
      <w:r w:rsidRPr="00CA4F78">
        <w:rPr>
          <w:b/>
          <w:spacing w:val="2"/>
          <w:sz w:val="32"/>
          <w:szCs w:val="32"/>
        </w:rPr>
        <w:t>”</w:t>
      </w:r>
    </w:p>
    <w:p w:rsidR="00D91B89" w:rsidRPr="00163746" w:rsidRDefault="00D91B89" w:rsidP="00D91B8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14981" w:rsidRDefault="00D91B89" w:rsidP="00D91B89">
      <w:pPr>
        <w:jc w:val="center"/>
        <w:rPr>
          <w:sz w:val="28"/>
          <w:szCs w:val="28"/>
        </w:rPr>
      </w:pPr>
      <w:proofErr w:type="spellStart"/>
      <w:r w:rsidRPr="00D91B89">
        <w:rPr>
          <w:sz w:val="28"/>
          <w:szCs w:val="28"/>
        </w:rPr>
        <w:t>Jautājumi</w:t>
      </w:r>
      <w:proofErr w:type="spellEnd"/>
      <w:r w:rsidRPr="00D91B89">
        <w:rPr>
          <w:sz w:val="28"/>
          <w:szCs w:val="28"/>
        </w:rPr>
        <w:t>/</w:t>
      </w:r>
      <w:proofErr w:type="spellStart"/>
      <w:r w:rsidRPr="00D91B89">
        <w:rPr>
          <w:sz w:val="28"/>
          <w:szCs w:val="28"/>
        </w:rPr>
        <w:t>atbildes</w:t>
      </w:r>
      <w:proofErr w:type="spellEnd"/>
    </w:p>
    <w:p w:rsidR="00D91B89" w:rsidRDefault="00D91B89" w:rsidP="00D91B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Jautājums</w:t>
      </w:r>
      <w:proofErr w:type="spellEnd"/>
      <w:r>
        <w:rPr>
          <w:sz w:val="28"/>
          <w:szCs w:val="28"/>
        </w:rPr>
        <w:t>:</w:t>
      </w:r>
    </w:p>
    <w:p w:rsidR="00D91B89" w:rsidRDefault="00D91B89" w:rsidP="00D91B89">
      <w:pPr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 w:eastAsia="lv-LV"/>
        </w:rPr>
        <w:t>Labdien!</w:t>
      </w:r>
    </w:p>
    <w:p w:rsidR="00D91B89" w:rsidRDefault="00D91B89" w:rsidP="00D91B89">
      <w:pPr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:rsidR="00D91B89" w:rsidRDefault="00D91B89" w:rsidP="00D91B89">
      <w:pPr>
        <w:spacing w:after="240"/>
        <w:rPr>
          <w:rFonts w:ascii="Arial" w:hAnsi="Arial" w:cs="Arial"/>
          <w:sz w:val="20"/>
          <w:szCs w:val="20"/>
          <w:lang w:val="lv-LV" w:eastAsia="lv-LV"/>
        </w:rPr>
      </w:pPr>
      <w:r>
        <w:rPr>
          <w:rFonts w:ascii="Arial" w:hAnsi="Arial" w:cs="Arial"/>
          <w:sz w:val="20"/>
          <w:szCs w:val="20"/>
          <w:lang w:val="lv-LV" w:eastAsia="lv-LV"/>
        </w:rPr>
        <w:t>Lūdzam izvērtēt mūsu ieteiktos grozījumus līgumprojektā “</w:t>
      </w:r>
      <w:r>
        <w:rPr>
          <w:rFonts w:ascii="Arial" w:hAnsi="Arial" w:cs="Arial"/>
          <w:color w:val="000000"/>
          <w:sz w:val="20"/>
          <w:szCs w:val="20"/>
          <w:lang w:val="lv-LV" w:eastAsia="lv-LV"/>
        </w:rPr>
        <w:t>Elektrotehnisko materiālu piegāde</w:t>
      </w:r>
      <w:r>
        <w:rPr>
          <w:rFonts w:ascii="Arial" w:hAnsi="Arial" w:cs="Arial"/>
          <w:sz w:val="20"/>
          <w:szCs w:val="20"/>
          <w:lang w:val="lv-LV" w:eastAsia="lv-LV"/>
        </w:rPr>
        <w:t>”, identifikācijas Nr. VSIA NRC "Vaivari"2018/4</w:t>
      </w:r>
    </w:p>
    <w:p w:rsidR="00D91B89" w:rsidRDefault="00D91B89" w:rsidP="00D91B89">
      <w:pPr>
        <w:rPr>
          <w:rFonts w:ascii="Arial" w:hAnsi="Arial" w:cs="Arial"/>
          <w:color w:val="1F497D"/>
          <w:sz w:val="20"/>
          <w:szCs w:val="20"/>
          <w:lang w:val="lv-LV" w:eastAsia="lv-LV"/>
        </w:rPr>
      </w:pPr>
      <w:r>
        <w:rPr>
          <w:rFonts w:ascii="Arial" w:hAnsi="Arial" w:cs="Arial"/>
          <w:color w:val="1F497D"/>
          <w:sz w:val="20"/>
          <w:szCs w:val="20"/>
          <w:lang w:val="lv-LV" w:eastAsia="lv-LV"/>
        </w:rPr>
        <w:t xml:space="preserve">[1] Pārdevējs neizraksta rēķinus, bet preces saņemšana un apmaksa notiek uz pavadzīmes pamata. Šajā sakarā ierosinām šādu p.3.3.redakciju: </w:t>
      </w:r>
    </w:p>
    <w:p w:rsidR="00D91B89" w:rsidRDefault="00D91B89" w:rsidP="00D91B89">
      <w:pPr>
        <w:numPr>
          <w:ilvl w:val="1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lang w:val="lv-LV"/>
        </w:rPr>
        <w:t xml:space="preserve">Samaksu par piegādātajām precēm Pircējs veic ne vēlāk kā 30 (trīsdesmit) dienu laikā pēc </w:t>
      </w:r>
      <w:r>
        <w:rPr>
          <w:color w:val="FF0000"/>
          <w:lang w:val="lv-LV"/>
        </w:rPr>
        <w:t xml:space="preserve">pavadzīmes </w:t>
      </w:r>
      <w:r>
        <w:rPr>
          <w:lang w:val="lv-LV"/>
        </w:rPr>
        <w:t>- rēķina saņemšanas no Pārdevēja.</w:t>
      </w:r>
    </w:p>
    <w:p w:rsidR="00D91B89" w:rsidRDefault="00D91B89" w:rsidP="00D91B89">
      <w:pPr>
        <w:rPr>
          <w:rFonts w:ascii="Calibri" w:hAnsi="Calibri" w:cs="Calibri"/>
          <w:color w:val="1F497D"/>
          <w:highlight w:val="yellow"/>
          <w:lang w:val="lv-LV" w:eastAsia="lv-LV"/>
        </w:rPr>
      </w:pPr>
    </w:p>
    <w:p w:rsidR="00D91B89" w:rsidRDefault="00D91B89" w:rsidP="00D91B89">
      <w:pPr>
        <w:rPr>
          <w:rFonts w:ascii="Arial" w:hAnsi="Arial" w:cs="Arial"/>
          <w:color w:val="1F497D"/>
          <w:sz w:val="20"/>
          <w:szCs w:val="20"/>
          <w:lang w:val="lv-LV" w:eastAsia="lv-LV"/>
        </w:rPr>
      </w:pPr>
      <w:r>
        <w:rPr>
          <w:rFonts w:ascii="Arial" w:hAnsi="Arial" w:cs="Arial"/>
          <w:color w:val="1F497D"/>
          <w:sz w:val="20"/>
          <w:szCs w:val="20"/>
          <w:lang w:val="lv-LV" w:eastAsia="lv-LV"/>
        </w:rPr>
        <w:t>[2] Ierosinām p.7.1. atrunāt tiešos zaudējumus un izteikt to šādā redakcijā:</w:t>
      </w:r>
    </w:p>
    <w:p w:rsidR="00D91B89" w:rsidRDefault="00D91B89" w:rsidP="00D91B89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lang w:val="lv-LV"/>
        </w:rPr>
        <w:t xml:space="preserve">Līgumā noteikto saistību neizpildīšanas gadījumā vainīgā puse atlīdzina otrai pusei </w:t>
      </w:r>
      <w:r>
        <w:rPr>
          <w:color w:val="FF0000"/>
          <w:lang w:val="lv-LV"/>
        </w:rPr>
        <w:t xml:space="preserve">tiešos </w:t>
      </w:r>
      <w:r>
        <w:rPr>
          <w:lang w:val="lv-LV"/>
        </w:rPr>
        <w:t xml:space="preserve">zaudējumus, bet Līgumā speciāli noteiktos gadījumos maksā arī līgumsodu, kura summa netiek ieskaitīta </w:t>
      </w:r>
      <w:r>
        <w:rPr>
          <w:color w:val="FF0000"/>
          <w:lang w:val="lv-LV"/>
        </w:rPr>
        <w:t xml:space="preserve">tiešo </w:t>
      </w:r>
      <w:r>
        <w:rPr>
          <w:lang w:val="lv-LV"/>
        </w:rPr>
        <w:t xml:space="preserve">zaudējumu segšanai. Ar </w:t>
      </w:r>
      <w:r>
        <w:rPr>
          <w:color w:val="FF0000"/>
          <w:lang w:val="lv-LV"/>
        </w:rPr>
        <w:t xml:space="preserve">tiešajiem </w:t>
      </w:r>
      <w:r>
        <w:rPr>
          <w:lang w:val="lv-LV"/>
        </w:rPr>
        <w:t>zaudējumiem šajā Līgumā Puses saprot izdevumus, mantas zudumus vai bojājumus.</w:t>
      </w:r>
    </w:p>
    <w:p w:rsidR="00D91B89" w:rsidRDefault="00D91B89" w:rsidP="00D91B89">
      <w:pPr>
        <w:rPr>
          <w:rFonts w:ascii="Calibri" w:hAnsi="Calibri" w:cs="Calibri"/>
          <w:color w:val="1F497D"/>
          <w:highlight w:val="yellow"/>
          <w:lang w:val="lv-LV" w:eastAsia="lv-LV"/>
        </w:rPr>
      </w:pPr>
    </w:p>
    <w:p w:rsidR="00D91B89" w:rsidRDefault="00D91B89" w:rsidP="00D91B89">
      <w:pPr>
        <w:rPr>
          <w:rFonts w:ascii="Arial" w:hAnsi="Arial" w:cs="Arial"/>
          <w:color w:val="1F497D"/>
          <w:sz w:val="20"/>
          <w:szCs w:val="20"/>
          <w:lang w:val="lv-LV" w:eastAsia="lv-LV"/>
        </w:rPr>
      </w:pPr>
      <w:r>
        <w:rPr>
          <w:rFonts w:ascii="Arial" w:hAnsi="Arial" w:cs="Arial"/>
          <w:color w:val="1F497D"/>
          <w:sz w:val="20"/>
          <w:szCs w:val="20"/>
          <w:lang w:val="lv-LV" w:eastAsia="lv-LV"/>
        </w:rPr>
        <w:t>[3] Ievērojot Civillikumu, ierosinām atrunāt līgumsoda robežas un izteikt p.7.2. un 7.3. šādās redakcijās:</w:t>
      </w:r>
    </w:p>
    <w:p w:rsidR="00D91B89" w:rsidRDefault="00D91B89" w:rsidP="00D91B89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lang w:val="lv-LV"/>
        </w:rPr>
        <w:t>Par Līgumā noteiktā maksājuma termiņa nokavējumu, Pircējs maksā Pārdevējam līgumsodu 0,1% apmērā no apmaksājamās summas par katru nokavēto dienu, bet ne vairāk kā 10% no apmaksājamās summas.</w:t>
      </w:r>
    </w:p>
    <w:p w:rsidR="00D91B89" w:rsidRDefault="00D91B89" w:rsidP="00D91B89">
      <w:pPr>
        <w:numPr>
          <w:ilvl w:val="1"/>
          <w:numId w:val="2"/>
        </w:numPr>
        <w:autoSpaceDE w:val="0"/>
        <w:autoSpaceDN w:val="0"/>
        <w:spacing w:after="60" w:line="240" w:lineRule="auto"/>
        <w:rPr>
          <w:rFonts w:ascii="Calibri" w:hAnsi="Calibri" w:cs="Calibri"/>
          <w:lang w:val="lv-LV"/>
        </w:rPr>
      </w:pPr>
      <w:r>
        <w:rPr>
          <w:lang w:val="lv-LV"/>
        </w:rPr>
        <w:t>Par preču piegādes nokavējumu (</w:t>
      </w:r>
      <w:proofErr w:type="spellStart"/>
      <w:r>
        <w:rPr>
          <w:lang w:val="lv-LV"/>
        </w:rPr>
        <w:t>nepiegādi</w:t>
      </w:r>
      <w:proofErr w:type="spellEnd"/>
      <w:r>
        <w:rPr>
          <w:lang w:val="lv-LV"/>
        </w:rPr>
        <w:t>) Līgumā noteiktajā termiņā, Pārdevējs maksā Pircējam līgumsodu 0,1% apmērā no pasūtījuma summas par katru nokavēto dienu, bet ne vairāk kā 10% no kavētā pasūtījuma summas.</w:t>
      </w:r>
    </w:p>
    <w:p w:rsidR="00D91B89" w:rsidRDefault="00D91B89" w:rsidP="00D91B89">
      <w:pPr>
        <w:spacing w:after="240"/>
        <w:rPr>
          <w:rFonts w:ascii="Arial" w:hAnsi="Arial" w:cs="Arial"/>
          <w:sz w:val="20"/>
          <w:szCs w:val="20"/>
          <w:lang w:val="lv-LV" w:eastAsia="lv-LV"/>
        </w:rPr>
      </w:pPr>
    </w:p>
    <w:p w:rsidR="00D91B89" w:rsidRDefault="00D91B89" w:rsidP="00D91B89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 w:eastAsia="lv-LV"/>
        </w:rPr>
        <w:t>Paldies jau iepriekš!</w:t>
      </w:r>
    </w:p>
    <w:p w:rsidR="00D91B89" w:rsidRDefault="00D91B89" w:rsidP="00D91B89">
      <w:pPr>
        <w:rPr>
          <w:rFonts w:ascii="Arial" w:hAnsi="Arial" w:cs="Arial"/>
          <w:sz w:val="20"/>
          <w:szCs w:val="20"/>
          <w:lang w:val="lv-LV" w:eastAsia="lv-LV"/>
        </w:rPr>
      </w:pPr>
    </w:p>
    <w:p w:rsidR="00D91B89" w:rsidRDefault="00D91B89" w:rsidP="00D91B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Atbilde</w:t>
      </w:r>
      <w:proofErr w:type="spellEnd"/>
      <w:r>
        <w:rPr>
          <w:sz w:val="28"/>
          <w:szCs w:val="28"/>
        </w:rPr>
        <w:t>:</w:t>
      </w:r>
    </w:p>
    <w:p w:rsidR="00D91B89" w:rsidRPr="0025745F" w:rsidRDefault="00D91B89" w:rsidP="00D91B8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45F">
        <w:rPr>
          <w:rFonts w:ascii="Times New Roman" w:hAnsi="Times New Roman" w:cs="Times New Roman"/>
          <w:sz w:val="24"/>
          <w:szCs w:val="24"/>
          <w:lang w:val="lv-LV"/>
        </w:rPr>
        <w:lastRenderedPageBreak/>
        <w:t>“Pateicamies par iesniegtajiem priekšlikumiem, taču iepirkuma komisijas lēmums ir neizdarīt grozījumus iepirkuma līguma projektā sekojošu iemeslu dēļ:</w:t>
      </w:r>
    </w:p>
    <w:p w:rsidR="00D91B89" w:rsidRPr="0025745F" w:rsidRDefault="00D91B89" w:rsidP="00D91B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45F">
        <w:rPr>
          <w:rFonts w:ascii="Times New Roman" w:hAnsi="Times New Roman" w:cs="Times New Roman"/>
          <w:sz w:val="24"/>
          <w:szCs w:val="24"/>
          <w:lang w:val="lv-LV"/>
        </w:rPr>
        <w:t>Publisko iepirkumu likums neparedz grozījumus iepirkumam PIL 9.panta kārtībā, iepirkuma pārtraukšanai nav pamata, jo :</w:t>
      </w:r>
    </w:p>
    <w:p w:rsidR="00D91B89" w:rsidRPr="0025745F" w:rsidRDefault="00D91B89" w:rsidP="00D91B8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45F">
        <w:rPr>
          <w:rFonts w:ascii="Times New Roman" w:hAnsi="Times New Roman" w:cs="Times New Roman"/>
          <w:sz w:val="24"/>
          <w:szCs w:val="24"/>
          <w:lang w:val="lv-LV"/>
        </w:rPr>
        <w:t xml:space="preserve"> priekšlikumi nemaina līguma būtību;</w:t>
      </w:r>
    </w:p>
    <w:p w:rsidR="00D91B89" w:rsidRPr="0025745F" w:rsidRDefault="00D91B89" w:rsidP="00D91B8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45F">
        <w:rPr>
          <w:rFonts w:ascii="Times New Roman" w:hAnsi="Times New Roman" w:cs="Times New Roman"/>
          <w:sz w:val="24"/>
          <w:szCs w:val="24"/>
          <w:lang w:val="lv-LV"/>
        </w:rPr>
        <w:t>neviena normatīvā akta prasības sagatavojot līguma projektu nav pārkāptas;</w:t>
      </w:r>
    </w:p>
    <w:p w:rsidR="00D91B89" w:rsidRDefault="00D91B89" w:rsidP="00D91B8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45F">
        <w:rPr>
          <w:rFonts w:ascii="Times New Roman" w:hAnsi="Times New Roman" w:cs="Times New Roman"/>
          <w:sz w:val="24"/>
          <w:szCs w:val="24"/>
          <w:lang w:val="lv-LV"/>
        </w:rPr>
        <w:t>publiskajam pasūtītājam nav pienākuma iepirkuma līgumu izstrādāt tieši tādā formā, kādu piedāvā kāds no ieinteresētajiem piegādātājiem.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D91B89" w:rsidRPr="00D91B89" w:rsidRDefault="00D91B89" w:rsidP="00D91B89">
      <w:pPr>
        <w:jc w:val="both"/>
        <w:rPr>
          <w:sz w:val="28"/>
          <w:szCs w:val="28"/>
        </w:rPr>
      </w:pPr>
      <w:bookmarkStart w:id="2" w:name="_GoBack"/>
      <w:bookmarkEnd w:id="2"/>
    </w:p>
    <w:sectPr w:rsidR="00D91B89" w:rsidRPr="00D91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114"/>
    <w:multiLevelType w:val="multilevel"/>
    <w:tmpl w:val="03FEA45C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1" w15:restartNumberingAfterBreak="0">
    <w:nsid w:val="24D6637A"/>
    <w:multiLevelType w:val="multilevel"/>
    <w:tmpl w:val="22EA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B315D00"/>
    <w:multiLevelType w:val="multilevel"/>
    <w:tmpl w:val="3DC6577A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3" w15:restartNumberingAfterBreak="0">
    <w:nsid w:val="7409601F"/>
    <w:multiLevelType w:val="hybridMultilevel"/>
    <w:tmpl w:val="99CA47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9"/>
    <w:rsid w:val="00014981"/>
    <w:rsid w:val="00D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E097"/>
  <w15:chartTrackingRefBased/>
  <w15:docId w15:val="{1A4711CC-DC27-4A70-988E-38496F8D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Kocane</dc:creator>
  <cp:keywords/>
  <dc:description/>
  <cp:lastModifiedBy>Aija Kocane</cp:lastModifiedBy>
  <cp:revision>1</cp:revision>
  <dcterms:created xsi:type="dcterms:W3CDTF">2018-06-28T12:32:00Z</dcterms:created>
  <dcterms:modified xsi:type="dcterms:W3CDTF">2018-06-28T12:34:00Z</dcterms:modified>
</cp:coreProperties>
</file>